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12F9" w:rsidRPr="00C212F9">
        <w:rPr>
          <w:rFonts w:ascii="Times New Roman" w:hAnsi="Times New Roman" w:cs="Times New Roman"/>
          <w:sz w:val="24"/>
          <w:szCs w:val="24"/>
          <w:lang w:val="uk-UA"/>
        </w:rPr>
        <w:t>Introduction to Literary Studies</w:t>
      </w: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5676">
        <w:rPr>
          <w:rFonts w:ascii="Arial" w:hAnsi="Arial" w:cs="Arial"/>
          <w:lang w:val="uk-UA"/>
        </w:rPr>
        <w:t>УЛУМН_6_ДВФ.01</w:t>
      </w: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44BA" w:rsidRPr="00B844BA">
        <w:rPr>
          <w:rFonts w:ascii="Times New Roman" w:hAnsi="Times New Roman" w:cs="Times New Roman"/>
          <w:sz w:val="24"/>
          <w:szCs w:val="24"/>
          <w:lang w:val="en-US"/>
        </w:rPr>
        <w:t xml:space="preserve">Disciplines </w:t>
      </w:r>
      <w:r w:rsidR="00B844B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844BA" w:rsidRPr="00B844BA">
        <w:rPr>
          <w:rFonts w:ascii="Times New Roman" w:hAnsi="Times New Roman" w:cs="Times New Roman"/>
          <w:sz w:val="24"/>
          <w:szCs w:val="24"/>
          <w:lang w:val="en-US"/>
        </w:rPr>
        <w:t>faculty selection</w:t>
      </w: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90 (ECTS credits - 3); </w:t>
      </w:r>
      <w:r w:rsidR="00357F13" w:rsidRPr="00357F13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357F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813EF">
        <w:rPr>
          <w:rFonts w:ascii="Times New Roman" w:hAnsi="Times New Roman" w:cs="Times New Roman"/>
          <w:sz w:val="24"/>
          <w:szCs w:val="24"/>
          <w:lang w:val="en-US"/>
        </w:rPr>
        <w:t>4 (lectures - 22, seminars – 22) independent work – 46.</w:t>
      </w: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4BA">
        <w:rPr>
          <w:rFonts w:ascii="Times New Roman" w:hAnsi="Times New Roman" w:cs="Times New Roman"/>
          <w:sz w:val="24"/>
          <w:szCs w:val="24"/>
          <w:lang w:val="en-US"/>
        </w:rPr>
        <w:t>Pavlenko Mary</w:t>
      </w:r>
      <w:r w:rsidR="00B844BA" w:rsidRPr="00B844BA">
        <w:rPr>
          <w:rFonts w:ascii="Times New Roman" w:hAnsi="Times New Roman" w:cs="Times New Roman"/>
          <w:sz w:val="24"/>
          <w:szCs w:val="24"/>
          <w:lang w:val="en-US"/>
        </w:rPr>
        <w:t xml:space="preserve">na Stepanivna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844BA" w:rsidRPr="00B844BA">
        <w:rPr>
          <w:rFonts w:ascii="Times New Roman" w:hAnsi="Times New Roman" w:cs="Times New Roman"/>
          <w:sz w:val="24"/>
          <w:szCs w:val="24"/>
          <w:lang w:val="en-US"/>
        </w:rPr>
        <w:t>Candidate of Pedagogic Sciences</w:t>
      </w:r>
      <w:r>
        <w:rPr>
          <w:rFonts w:ascii="Times New Roman" w:hAnsi="Times New Roman" w:cs="Times New Roman"/>
          <w:sz w:val="24"/>
          <w:szCs w:val="24"/>
          <w:lang w:val="en-US"/>
        </w:rPr>
        <w:t>, Assistant Professor.</w:t>
      </w: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44BA" w:rsidRDefault="00EE262F" w:rsidP="00EE2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  <w:r w:rsidRPr="00B844B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 xml:space="preserve">As result of training of the module student must </w:t>
      </w:r>
    </w:p>
    <w:p w:rsidR="00EE262F" w:rsidRDefault="00EE262F" w:rsidP="00B84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</w:pPr>
      <w:r w:rsidRPr="00B844B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know: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A6699" w:rsidRDefault="00B844BA" w:rsidP="007A669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B844BA">
        <w:rPr>
          <w:rFonts w:ascii="Times New Roman" w:hAnsi="Times New Roman" w:cs="Times New Roman"/>
          <w:sz w:val="24"/>
          <w:szCs w:val="24"/>
          <w:lang w:val="en-US"/>
        </w:rPr>
        <w:t>theory as a necessary prerequisite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B844BA">
        <w:rPr>
          <w:rFonts w:ascii="Times New Roman" w:hAnsi="Times New Roman" w:cs="Times New Roman"/>
          <w:sz w:val="24"/>
          <w:szCs w:val="24"/>
          <w:lang w:val="en-US"/>
        </w:rPr>
        <w:t>analytical 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B844BA">
        <w:rPr>
          <w:rFonts w:ascii="Times New Roman" w:hAnsi="Times New Roman" w:cs="Times New Roman"/>
          <w:sz w:val="24"/>
          <w:szCs w:val="24"/>
          <w:lang w:val="en-US"/>
        </w:rPr>
        <w:t>use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correctly</w:t>
      </w:r>
      <w:r w:rsidRPr="00B844B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A6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E80" w:rsidRPr="007A6699">
        <w:rPr>
          <w:rFonts w:ascii="Times New Roman" w:hAnsi="Times New Roman" w:cs="Times New Roman"/>
          <w:sz w:val="24"/>
          <w:szCs w:val="24"/>
          <w:lang w:val="en-US"/>
        </w:rPr>
        <w:t xml:space="preserve">criteria of excellence content and form of </w:t>
      </w:r>
      <w:r w:rsidR="007A6699">
        <w:rPr>
          <w:rFonts w:ascii="Times New Roman" w:hAnsi="Times New Roman" w:cs="Times New Roman"/>
          <w:sz w:val="24"/>
          <w:szCs w:val="24"/>
          <w:lang w:val="en-US"/>
        </w:rPr>
        <w:t xml:space="preserve">work of </w:t>
      </w:r>
      <w:r w:rsidR="007F0E80" w:rsidRPr="007A6699">
        <w:rPr>
          <w:rFonts w:ascii="Times New Roman" w:hAnsi="Times New Roman" w:cs="Times New Roman"/>
          <w:sz w:val="24"/>
          <w:szCs w:val="24"/>
          <w:lang w:val="en-US"/>
        </w:rPr>
        <w:t xml:space="preserve">art, position, content and value of artistic </w:t>
      </w:r>
      <w:r w:rsidR="007A6699" w:rsidRPr="007A6699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7A6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E80" w:rsidRPr="007A6699">
        <w:rPr>
          <w:rFonts w:ascii="Times New Roman" w:hAnsi="Times New Roman" w:cs="Times New Roman"/>
          <w:sz w:val="24"/>
          <w:szCs w:val="24"/>
          <w:lang w:val="en-US"/>
        </w:rPr>
        <w:t>and be able to use them;</w:t>
      </w:r>
    </w:p>
    <w:p w:rsidR="007A6699" w:rsidRDefault="007A6699" w:rsidP="007A669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699"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7A6699" w:rsidRDefault="00736DCC" w:rsidP="007A6699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analyze works of various genres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and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varieties; reproduce features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of reading and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storytelling works of different genres;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have a creative approach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problem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prove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own opinion,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interpret 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osition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flexibly;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know the basics of analysis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736D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perfectly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EE262F" w:rsidRPr="00511AA0" w:rsidRDefault="00EE262F" w:rsidP="00511A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1A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511A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97C">
        <w:rPr>
          <w:rFonts w:ascii="Times New Roman" w:hAnsi="Times New Roman" w:cs="Times New Roman"/>
          <w:sz w:val="24"/>
          <w:szCs w:val="24"/>
          <w:lang w:val="en-US"/>
        </w:rPr>
        <w:t>lecture classes</w:t>
      </w:r>
    </w:p>
    <w:p w:rsidR="00EE262F" w:rsidRPr="00511AA0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511AA0" w:rsidRPr="00511AA0" w:rsidRDefault="00511AA0" w:rsidP="00511A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11A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• </w:t>
      </w:r>
      <w:r w:rsidRPr="00511AA0">
        <w:rPr>
          <w:rFonts w:ascii="Times New Roman" w:hAnsi="Times New Roman" w:cs="Times New Roman"/>
          <w:sz w:val="24"/>
          <w:szCs w:val="24"/>
          <w:lang w:val="en-US"/>
        </w:rPr>
        <w:t>Pedagogy</w:t>
      </w:r>
    </w:p>
    <w:p w:rsidR="00511AA0" w:rsidRPr="00511AA0" w:rsidRDefault="00511AA0" w:rsidP="00511A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11AA0">
        <w:rPr>
          <w:rFonts w:ascii="Times New Roman" w:hAnsi="Times New Roman" w:cs="Times New Roman"/>
          <w:sz w:val="24"/>
          <w:szCs w:val="24"/>
          <w:lang w:val="en-US"/>
        </w:rPr>
        <w:t>• Psychology</w:t>
      </w:r>
    </w:p>
    <w:p w:rsidR="00511AA0" w:rsidRPr="00511AA0" w:rsidRDefault="00511AA0" w:rsidP="00511A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11AA0">
        <w:rPr>
          <w:rFonts w:ascii="Times New Roman" w:hAnsi="Times New Roman" w:cs="Times New Roman"/>
          <w:sz w:val="24"/>
          <w:szCs w:val="24"/>
          <w:lang w:val="en-US"/>
        </w:rPr>
        <w:t>• Folklore</w:t>
      </w:r>
    </w:p>
    <w:p w:rsidR="00511AA0" w:rsidRPr="00511AA0" w:rsidRDefault="00511AA0" w:rsidP="00511A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11AA0">
        <w:rPr>
          <w:rFonts w:ascii="Times New Roman" w:hAnsi="Times New Roman" w:cs="Times New Roman"/>
          <w:sz w:val="24"/>
          <w:szCs w:val="24"/>
          <w:lang w:val="en-US"/>
        </w:rPr>
        <w:t>• History of Ukrainian Literature</w:t>
      </w:r>
    </w:p>
    <w:p w:rsidR="00511AA0" w:rsidRPr="00511AA0" w:rsidRDefault="00511AA0" w:rsidP="00511A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11AA0">
        <w:rPr>
          <w:rFonts w:ascii="Times New Roman" w:hAnsi="Times New Roman" w:cs="Times New Roman"/>
          <w:sz w:val="24"/>
          <w:szCs w:val="24"/>
          <w:lang w:val="en-US"/>
        </w:rPr>
        <w:t>• History of World Literature</w:t>
      </w:r>
    </w:p>
    <w:p w:rsidR="00511AA0" w:rsidRPr="00511AA0" w:rsidRDefault="00511AA0" w:rsidP="00511A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11AA0">
        <w:rPr>
          <w:rFonts w:ascii="Times New Roman" w:hAnsi="Times New Roman" w:cs="Times New Roman"/>
          <w:sz w:val="24"/>
          <w:szCs w:val="24"/>
          <w:lang w:val="en-US"/>
        </w:rPr>
        <w:t>• Theory of Literature</w:t>
      </w:r>
    </w:p>
    <w:p w:rsidR="00EE262F" w:rsidRDefault="00EE262F" w:rsidP="00EE2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11AA0" w:rsidRDefault="00511AA0" w:rsidP="00511A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11AA0">
        <w:rPr>
          <w:rFonts w:ascii="Times New Roman" w:hAnsi="Times New Roman" w:cs="Times New Roman"/>
          <w:sz w:val="24"/>
          <w:szCs w:val="24"/>
          <w:lang w:val="uk-UA"/>
        </w:rPr>
        <w:t>Literature as discourse. Literature as 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art</w:t>
      </w:r>
      <w:r w:rsidRPr="00511A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2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AA0">
        <w:rPr>
          <w:rFonts w:ascii="Times New Roman" w:hAnsi="Times New Roman" w:cs="Times New Roman"/>
          <w:sz w:val="24"/>
          <w:szCs w:val="24"/>
          <w:lang w:val="en-US"/>
        </w:rPr>
        <w:t>Analysis of a work of art as a necessary condition for its study.</w:t>
      </w:r>
      <w:r w:rsidRPr="00511AA0">
        <w:rPr>
          <w:lang w:val="en-US"/>
        </w:rPr>
        <w:t xml:space="preserve"> </w:t>
      </w:r>
      <w:r w:rsidRPr="00511AA0">
        <w:rPr>
          <w:rFonts w:ascii="Times New Roman" w:hAnsi="Times New Roman" w:cs="Times New Roman"/>
          <w:sz w:val="24"/>
          <w:szCs w:val="24"/>
          <w:lang w:val="en-US"/>
        </w:rPr>
        <w:t>The art work as the main form of existence of literature.</w:t>
      </w:r>
      <w:r w:rsidRPr="00511AA0">
        <w:rPr>
          <w:lang w:val="en-US"/>
        </w:rPr>
        <w:t xml:space="preserve"> </w:t>
      </w:r>
      <w:r w:rsidRPr="00511AA0">
        <w:rPr>
          <w:rFonts w:ascii="Times New Roman" w:hAnsi="Times New Roman" w:cs="Times New Roman"/>
          <w:sz w:val="24"/>
          <w:szCs w:val="24"/>
          <w:lang w:val="en-US"/>
        </w:rPr>
        <w:t xml:space="preserve">The general concept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511AA0">
        <w:rPr>
          <w:rFonts w:ascii="Times New Roman" w:hAnsi="Times New Roman" w:cs="Times New Roman"/>
          <w:sz w:val="24"/>
          <w:szCs w:val="24"/>
          <w:lang w:val="en-US"/>
        </w:rPr>
        <w:t>ideological and thematic basis of 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Pr="00511AA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AA0">
        <w:rPr>
          <w:rFonts w:ascii="Times New Roman" w:hAnsi="Times New Roman" w:cs="Times New Roman"/>
          <w:sz w:val="24"/>
          <w:szCs w:val="24"/>
          <w:lang w:val="en-US"/>
        </w:rPr>
        <w:t>Criteria of excellence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8375C" w:rsidRPr="007813EF">
        <w:rPr>
          <w:lang w:val="en-US"/>
        </w:rPr>
        <w:t xml:space="preserve">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>artistic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 form .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>The plot, the composition of the work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>art. Features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>artistic speech.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 xml:space="preserve">Epic kind of literature. Genres 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>epic.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 xml:space="preserve">Generic features 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of lyrics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>and drama</w:t>
      </w:r>
      <w:r w:rsidR="00E837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375C" w:rsidRPr="00E8375C">
        <w:rPr>
          <w:rFonts w:ascii="Times New Roman" w:hAnsi="Times New Roman" w:cs="Times New Roman"/>
          <w:sz w:val="24"/>
          <w:szCs w:val="24"/>
          <w:lang w:val="en-US"/>
        </w:rPr>
        <w:t>Fundamentals of poetry. Style. Method, direction, literary trend. Continuity in the development of trends and currents.</w:t>
      </w:r>
    </w:p>
    <w:p w:rsidR="00EE262F" w:rsidRPr="00A65D9D" w:rsidRDefault="00EE262F" w:rsidP="00511A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A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1A4ACB" w:rsidRPr="001A4A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A65D9D" w:rsidRDefault="00A65D9D" w:rsidP="00A65D9D">
      <w:pPr>
        <w:pStyle w:val="a4"/>
        <w:ind w:left="0" w:right="-18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Білий О. Літературний герой у контексті історії. — К.; 1980. – 25 с.</w:t>
      </w:r>
    </w:p>
    <w:p w:rsidR="00A65D9D" w:rsidRPr="00132405" w:rsidRDefault="00A65D9D" w:rsidP="00A65D9D">
      <w:pPr>
        <w:pStyle w:val="a4"/>
        <w:ind w:left="0" w:right="-185" w:firstLine="720"/>
        <w:rPr>
          <w:rFonts w:ascii="Arial" w:hAnsi="Arial" w:cs="Arial"/>
          <w:szCs w:val="24"/>
        </w:rPr>
      </w:pPr>
      <w:r>
        <w:rPr>
          <w:szCs w:val="24"/>
        </w:rPr>
        <w:t xml:space="preserve">2. </w:t>
      </w:r>
      <w:r w:rsidRPr="00132405">
        <w:rPr>
          <w:rFonts w:ascii="Arial" w:hAnsi="Arial" w:cs="Arial"/>
        </w:rPr>
        <w:t>Ганич О., Назарець В., Васильєв Є. Теорія літератури: Підручник. — К., 2001.</w:t>
      </w:r>
      <w:r>
        <w:rPr>
          <w:rFonts w:ascii="Arial" w:hAnsi="Arial" w:cs="Arial"/>
        </w:rPr>
        <w:t xml:space="preserve"> – 420 с.</w:t>
      </w:r>
    </w:p>
    <w:p w:rsidR="00A65D9D" w:rsidRPr="00A65D9D" w:rsidRDefault="00A65D9D" w:rsidP="00A65D9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lectures, se</w:t>
      </w:r>
      <w:r w:rsidR="00316416">
        <w:rPr>
          <w:rFonts w:ascii="Times New Roman" w:hAnsi="Times New Roman" w:cs="Times New Roman"/>
          <w:sz w:val="24"/>
          <w:szCs w:val="24"/>
          <w:lang w:val="en-US"/>
        </w:rPr>
        <w:t>minars, independent work</w:t>
      </w: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16416" w:rsidRPr="00316416" w:rsidRDefault="00EE262F" w:rsidP="00EE26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(70%)</w:t>
      </w:r>
      <w:r w:rsidR="00316416" w:rsidRPr="003164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oral examination, </w:t>
      </w:r>
      <w:r w:rsidR="00316416" w:rsidRPr="00316416">
        <w:rPr>
          <w:rFonts w:ascii="Times New Roman" w:hAnsi="Times New Roman" w:cs="Times New Roman"/>
          <w:sz w:val="24"/>
          <w:szCs w:val="24"/>
          <w:lang w:val="en-US"/>
        </w:rPr>
        <w:t xml:space="preserve">reports, notes </w:t>
      </w:r>
    </w:p>
    <w:p w:rsidR="00EE262F" w:rsidRPr="00316416" w:rsidRDefault="00EE262F" w:rsidP="00EE2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</w:t>
      </w:r>
      <w:r w:rsidR="00316416">
        <w:rPr>
          <w:rFonts w:ascii="Times New Roman" w:hAnsi="Times New Roman" w:cs="Times New Roman"/>
          <w:sz w:val="24"/>
          <w:szCs w:val="24"/>
          <w:lang w:val="en-US"/>
        </w:rPr>
        <w:t>trol (30% exam): control tasks</w:t>
      </w:r>
    </w:p>
    <w:p w:rsidR="00EE262F" w:rsidRDefault="00EE262F" w:rsidP="00EE26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EE262F" w:rsidRDefault="00EE262F" w:rsidP="00EE262F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lang w:val="en-US"/>
        </w:rPr>
      </w:pPr>
    </w:p>
    <w:p w:rsidR="00EE262F" w:rsidRDefault="00EE262F" w:rsidP="00EE262F">
      <w:pPr>
        <w:spacing w:after="0" w:line="240" w:lineRule="auto"/>
        <w:rPr>
          <w:b/>
          <w:sz w:val="28"/>
          <w:lang w:val="en-US"/>
        </w:rPr>
      </w:pPr>
    </w:p>
    <w:p w:rsidR="00B4207C" w:rsidRDefault="00B4207C"/>
    <w:sectPr w:rsidR="00B4207C" w:rsidSect="00B7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1A2"/>
    <w:multiLevelType w:val="hybridMultilevel"/>
    <w:tmpl w:val="FD2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B5B7C"/>
    <w:multiLevelType w:val="hybridMultilevel"/>
    <w:tmpl w:val="E8FA6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F5017"/>
    <w:multiLevelType w:val="hybridMultilevel"/>
    <w:tmpl w:val="933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62F"/>
    <w:rsid w:val="00021E14"/>
    <w:rsid w:val="00040141"/>
    <w:rsid w:val="001A4ACB"/>
    <w:rsid w:val="00253124"/>
    <w:rsid w:val="00316416"/>
    <w:rsid w:val="00357F13"/>
    <w:rsid w:val="00375676"/>
    <w:rsid w:val="00511AA0"/>
    <w:rsid w:val="006F4561"/>
    <w:rsid w:val="00736DCC"/>
    <w:rsid w:val="007813EF"/>
    <w:rsid w:val="007A6699"/>
    <w:rsid w:val="007D37C3"/>
    <w:rsid w:val="007F0E80"/>
    <w:rsid w:val="008E419D"/>
    <w:rsid w:val="00947ACB"/>
    <w:rsid w:val="00A65D9D"/>
    <w:rsid w:val="00B4207C"/>
    <w:rsid w:val="00B7671E"/>
    <w:rsid w:val="00B76DCE"/>
    <w:rsid w:val="00B844BA"/>
    <w:rsid w:val="00C02F91"/>
    <w:rsid w:val="00C212F9"/>
    <w:rsid w:val="00C41DFD"/>
    <w:rsid w:val="00E6297C"/>
    <w:rsid w:val="00E72F38"/>
    <w:rsid w:val="00E8375C"/>
    <w:rsid w:val="00E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2F"/>
    <w:pPr>
      <w:ind w:left="720"/>
      <w:contextualSpacing/>
    </w:pPr>
  </w:style>
  <w:style w:type="character" w:customStyle="1" w:styleId="apple-converted-space">
    <w:name w:val="apple-converted-space"/>
    <w:basedOn w:val="a0"/>
    <w:rsid w:val="00EE262F"/>
  </w:style>
  <w:style w:type="paragraph" w:styleId="a4">
    <w:name w:val="Block Text"/>
    <w:basedOn w:val="a"/>
    <w:rsid w:val="00A65D9D"/>
    <w:pPr>
      <w:spacing w:after="0" w:line="240" w:lineRule="auto"/>
      <w:ind w:left="-1134" w:right="-908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2015-10-31T10:32:00Z</dcterms:created>
  <dcterms:modified xsi:type="dcterms:W3CDTF">2015-11-16T18:50:00Z</dcterms:modified>
</cp:coreProperties>
</file>