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83" w:rsidRDefault="00AB7F83" w:rsidP="00AB7F83">
      <w:pPr>
        <w:numPr>
          <w:ilvl w:val="0"/>
          <w:numId w:val="1"/>
        </w:num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Name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the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007A614A" w:rsidRPr="007A614A">
        <w:rPr>
          <w:rFonts w:ascii="Times New Roman" w:hAnsi="Times New Roman" w:cs="Times New Roman"/>
          <w:sz w:val="24"/>
          <w:szCs w:val="24"/>
          <w:lang w:val="uk-UA"/>
        </w:rPr>
        <w:t>Stylistics</w:t>
      </w:r>
      <w:proofErr w:type="spellEnd"/>
      <w:r w:rsidR="007A614A" w:rsidRPr="007A614A">
        <w:rPr>
          <w:rFonts w:ascii="Times New Roman" w:hAnsi="Times New Roman" w:cs="Times New Roman"/>
          <w:sz w:val="24"/>
          <w:szCs w:val="24"/>
          <w:lang w:val="uk-UA"/>
        </w:rPr>
        <w:t xml:space="preserve"> </w:t>
      </w:r>
      <w:proofErr w:type="spellStart"/>
      <w:r w:rsidR="007A614A" w:rsidRPr="007A614A">
        <w:rPr>
          <w:rFonts w:ascii="Times New Roman" w:hAnsi="Times New Roman" w:cs="Times New Roman"/>
          <w:sz w:val="24"/>
          <w:szCs w:val="24"/>
          <w:lang w:val="uk-UA"/>
        </w:rPr>
        <w:t>of</w:t>
      </w:r>
      <w:proofErr w:type="spellEnd"/>
      <w:r w:rsidR="007A614A" w:rsidRPr="007A614A">
        <w:rPr>
          <w:rFonts w:ascii="Times New Roman" w:hAnsi="Times New Roman" w:cs="Times New Roman"/>
          <w:sz w:val="24"/>
          <w:szCs w:val="24"/>
          <w:lang w:val="uk-UA"/>
        </w:rPr>
        <w:t xml:space="preserve"> </w:t>
      </w:r>
      <w:proofErr w:type="spellStart"/>
      <w:r w:rsidR="007A614A" w:rsidRPr="007A614A">
        <w:rPr>
          <w:rFonts w:ascii="Times New Roman" w:hAnsi="Times New Roman" w:cs="Times New Roman"/>
          <w:sz w:val="24"/>
          <w:szCs w:val="24"/>
          <w:lang w:val="uk-UA"/>
        </w:rPr>
        <w:t>Ukrainian</w:t>
      </w:r>
      <w:proofErr w:type="spellEnd"/>
      <w:r w:rsidR="007A614A" w:rsidRPr="007A614A">
        <w:rPr>
          <w:rFonts w:ascii="Times New Roman" w:hAnsi="Times New Roman" w:cs="Times New Roman"/>
          <w:sz w:val="24"/>
          <w:szCs w:val="24"/>
          <w:lang w:val="uk-UA"/>
        </w:rPr>
        <w:t xml:space="preserve"> </w:t>
      </w:r>
      <w:proofErr w:type="spellStart"/>
      <w:r w:rsidR="007A614A" w:rsidRPr="007A614A">
        <w:rPr>
          <w:rFonts w:ascii="Times New Roman" w:hAnsi="Times New Roman" w:cs="Times New Roman"/>
          <w:sz w:val="24"/>
          <w:szCs w:val="24"/>
          <w:lang w:val="uk-UA"/>
        </w:rPr>
        <w:t>language</w:t>
      </w:r>
      <w:proofErr w:type="spellEnd"/>
    </w:p>
    <w:p w:rsidR="00AB7F83" w:rsidRPr="00AB7F83" w:rsidRDefault="00AB7F83" w:rsidP="00AB7F83">
      <w:pPr>
        <w:numPr>
          <w:ilvl w:val="0"/>
          <w:numId w:val="1"/>
        </w:numPr>
        <w:spacing w:after="0" w:line="240" w:lineRule="auto"/>
        <w:rPr>
          <w:rFonts w:ascii="Times New Roman" w:eastAsia="Times New Roman" w:hAnsi="Times New Roman" w:cs="Times New Roman"/>
          <w:sz w:val="24"/>
          <w:szCs w:val="24"/>
          <w:lang w:val="uk-UA"/>
        </w:rPr>
      </w:pPr>
      <w:proofErr w:type="spellStart"/>
      <w:r w:rsidRPr="00AB7F83">
        <w:rPr>
          <w:rFonts w:ascii="Times New Roman" w:eastAsia="Times New Roman" w:hAnsi="Times New Roman" w:cs="Times New Roman"/>
          <w:b/>
          <w:sz w:val="24"/>
          <w:szCs w:val="24"/>
          <w:lang w:val="uk-UA"/>
        </w:rPr>
        <w:t>Сode</w:t>
      </w:r>
      <w:proofErr w:type="spellEnd"/>
      <w:r w:rsidRPr="00AB7F83">
        <w:rPr>
          <w:rFonts w:ascii="Times New Roman" w:eastAsia="Times New Roman" w:hAnsi="Times New Roman" w:cs="Times New Roman"/>
          <w:b/>
          <w:sz w:val="24"/>
          <w:szCs w:val="24"/>
          <w:lang w:val="uk-UA"/>
        </w:rPr>
        <w:t xml:space="preserve"> </w:t>
      </w:r>
      <w:proofErr w:type="spellStart"/>
      <w:r w:rsidRPr="00AB7F83">
        <w:rPr>
          <w:rFonts w:ascii="Times New Roman" w:eastAsia="Times New Roman" w:hAnsi="Times New Roman" w:cs="Times New Roman"/>
          <w:b/>
          <w:sz w:val="24"/>
          <w:szCs w:val="24"/>
          <w:lang w:val="uk-UA"/>
        </w:rPr>
        <w:t>of</w:t>
      </w:r>
      <w:proofErr w:type="spellEnd"/>
      <w:r w:rsidRPr="00AB7F83">
        <w:rPr>
          <w:rFonts w:ascii="Times New Roman" w:eastAsia="Times New Roman" w:hAnsi="Times New Roman" w:cs="Times New Roman"/>
          <w:b/>
          <w:sz w:val="24"/>
          <w:szCs w:val="24"/>
          <w:lang w:val="uk-UA"/>
        </w:rPr>
        <w:t xml:space="preserve"> </w:t>
      </w:r>
      <w:proofErr w:type="spellStart"/>
      <w:r w:rsidRPr="00AB7F83">
        <w:rPr>
          <w:rFonts w:ascii="Times New Roman" w:eastAsia="Times New Roman" w:hAnsi="Times New Roman" w:cs="Times New Roman"/>
          <w:b/>
          <w:sz w:val="24"/>
          <w:szCs w:val="24"/>
          <w:lang w:val="uk-UA"/>
        </w:rPr>
        <w:t>the</w:t>
      </w:r>
      <w:proofErr w:type="spellEnd"/>
      <w:r w:rsidRPr="00AB7F83">
        <w:rPr>
          <w:rFonts w:ascii="Times New Roman" w:eastAsia="Times New Roman" w:hAnsi="Times New Roman" w:cs="Times New Roman"/>
          <w:b/>
          <w:sz w:val="24"/>
          <w:szCs w:val="24"/>
          <w:lang w:val="uk-UA"/>
        </w:rPr>
        <w:t xml:space="preserve"> </w:t>
      </w:r>
      <w:proofErr w:type="spellStart"/>
      <w:r w:rsidRPr="00AB7F83">
        <w:rPr>
          <w:rFonts w:ascii="Times New Roman" w:eastAsia="Times New Roman" w:hAnsi="Times New Roman" w:cs="Times New Roman"/>
          <w:b/>
          <w:sz w:val="24"/>
          <w:szCs w:val="24"/>
          <w:lang w:val="uk-UA"/>
        </w:rPr>
        <w:t>module</w:t>
      </w:r>
      <w:proofErr w:type="spellEnd"/>
      <w:r w:rsidRPr="00AB7F83">
        <w:rPr>
          <w:rFonts w:ascii="Times New Roman" w:eastAsia="Times New Roman" w:hAnsi="Times New Roman" w:cs="Times New Roman"/>
          <w:b/>
          <w:sz w:val="24"/>
          <w:szCs w:val="24"/>
          <w:lang w:val="uk-UA"/>
        </w:rPr>
        <w:t>:</w:t>
      </w:r>
      <w:r w:rsidRPr="00AB7F83">
        <w:rPr>
          <w:rFonts w:ascii="Times New Roman" w:hAnsi="Times New Roman" w:cs="Times New Roman"/>
          <w:sz w:val="24"/>
          <w:szCs w:val="24"/>
          <w:lang w:val="uk-UA"/>
        </w:rPr>
        <w:t xml:space="preserve"> </w:t>
      </w:r>
      <w:r w:rsidR="00E613A5">
        <w:rPr>
          <w:rFonts w:ascii="Arial" w:hAnsi="Arial" w:cs="Arial"/>
          <w:lang w:val="uk-UA"/>
        </w:rPr>
        <w:t>УММН_6_ДВС</w:t>
      </w:r>
      <w:r w:rsidR="00EC4E33">
        <w:rPr>
          <w:rFonts w:ascii="Arial" w:hAnsi="Arial" w:cs="Arial"/>
          <w:lang w:val="en-US"/>
        </w:rPr>
        <w:t>7</w:t>
      </w:r>
      <w:bookmarkStart w:id="0" w:name="_GoBack"/>
      <w:bookmarkEnd w:id="0"/>
      <w:r w:rsidR="00E613A5">
        <w:rPr>
          <w:rFonts w:ascii="Arial" w:hAnsi="Arial" w:cs="Arial"/>
          <w:lang w:val="uk-UA"/>
        </w:rPr>
        <w:t>.12</w:t>
      </w:r>
    </w:p>
    <w:p w:rsidR="00AB7F83" w:rsidRPr="00AB7F83" w:rsidRDefault="00AB7F83" w:rsidP="00AB7F83">
      <w:pPr>
        <w:numPr>
          <w:ilvl w:val="0"/>
          <w:numId w:val="1"/>
        </w:numPr>
        <w:spacing w:after="0" w:line="240" w:lineRule="auto"/>
        <w:rPr>
          <w:rFonts w:ascii="Times New Roman" w:eastAsia="Times New Roman" w:hAnsi="Times New Roman" w:cs="Times New Roman"/>
          <w:sz w:val="24"/>
          <w:szCs w:val="24"/>
          <w:lang w:val="uk-UA"/>
        </w:rPr>
      </w:pPr>
      <w:proofErr w:type="spellStart"/>
      <w:r w:rsidRPr="00AB7F83">
        <w:rPr>
          <w:rFonts w:ascii="Times New Roman" w:eastAsia="Times New Roman" w:hAnsi="Times New Roman" w:cs="Times New Roman"/>
          <w:b/>
          <w:sz w:val="24"/>
          <w:szCs w:val="24"/>
          <w:lang w:val="uk-UA"/>
        </w:rPr>
        <w:t>Type</w:t>
      </w:r>
      <w:proofErr w:type="spellEnd"/>
      <w:r w:rsidRPr="00AB7F83">
        <w:rPr>
          <w:rFonts w:ascii="Times New Roman" w:eastAsia="Times New Roman" w:hAnsi="Times New Roman" w:cs="Times New Roman"/>
          <w:b/>
          <w:sz w:val="24"/>
          <w:szCs w:val="24"/>
          <w:lang w:val="uk-UA"/>
        </w:rPr>
        <w:t xml:space="preserve"> </w:t>
      </w:r>
      <w:proofErr w:type="spellStart"/>
      <w:r w:rsidRPr="00AB7F83">
        <w:rPr>
          <w:rFonts w:ascii="Times New Roman" w:eastAsia="Times New Roman" w:hAnsi="Times New Roman" w:cs="Times New Roman"/>
          <w:b/>
          <w:sz w:val="24"/>
          <w:szCs w:val="24"/>
          <w:lang w:val="uk-UA"/>
        </w:rPr>
        <w:t>of</w:t>
      </w:r>
      <w:proofErr w:type="spellEnd"/>
      <w:r w:rsidRPr="00AB7F83">
        <w:rPr>
          <w:rFonts w:ascii="Times New Roman" w:hAnsi="Times New Roman" w:cs="Times New Roman"/>
          <w:b/>
          <w:sz w:val="24"/>
          <w:szCs w:val="24"/>
          <w:lang w:val="en-US"/>
        </w:rPr>
        <w:t xml:space="preserve"> the</w:t>
      </w:r>
      <w:r w:rsidRPr="00AB7F83">
        <w:rPr>
          <w:rFonts w:ascii="Times New Roman" w:eastAsia="Times New Roman" w:hAnsi="Times New Roman" w:cs="Times New Roman"/>
          <w:b/>
          <w:sz w:val="24"/>
          <w:szCs w:val="24"/>
          <w:lang w:val="uk-UA"/>
        </w:rPr>
        <w:t xml:space="preserve"> </w:t>
      </w:r>
      <w:proofErr w:type="spellStart"/>
      <w:r w:rsidRPr="00AB7F83">
        <w:rPr>
          <w:rFonts w:ascii="Times New Roman" w:eastAsia="Times New Roman" w:hAnsi="Times New Roman" w:cs="Times New Roman"/>
          <w:b/>
          <w:sz w:val="24"/>
          <w:szCs w:val="24"/>
          <w:lang w:val="uk-UA"/>
        </w:rPr>
        <w:t>module</w:t>
      </w:r>
      <w:proofErr w:type="spellEnd"/>
      <w:r w:rsidRPr="00AB7F83">
        <w:rPr>
          <w:rFonts w:ascii="Times New Roman" w:eastAsia="Times New Roman" w:hAnsi="Times New Roman" w:cs="Times New Roman"/>
          <w:b/>
          <w:sz w:val="24"/>
          <w:szCs w:val="24"/>
          <w:lang w:val="uk-UA"/>
        </w:rPr>
        <w:t>:</w:t>
      </w:r>
      <w:r w:rsidRPr="00AB7F83">
        <w:rPr>
          <w:rFonts w:ascii="Times New Roman" w:hAnsi="Times New Roman" w:cs="Times New Roman"/>
          <w:b/>
          <w:sz w:val="24"/>
          <w:szCs w:val="24"/>
          <w:lang w:val="en-US"/>
        </w:rPr>
        <w:t xml:space="preserve"> </w:t>
      </w:r>
      <w:r w:rsidRPr="00AB7F83">
        <w:rPr>
          <w:rFonts w:ascii="Times New Roman" w:hAnsi="Times New Roman" w:cs="Times New Roman"/>
          <w:sz w:val="24"/>
          <w:szCs w:val="24"/>
          <w:lang w:val="en-US"/>
        </w:rPr>
        <w:t>Courses of free choice of the student</w:t>
      </w:r>
    </w:p>
    <w:p w:rsidR="00AB7F83" w:rsidRDefault="00AB7F83" w:rsidP="00AB7F83">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Semester</w:t>
      </w:r>
      <w:proofErr w:type="spellEnd"/>
      <w:r>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en-US"/>
        </w:rPr>
        <w:t xml:space="preserve"> </w:t>
      </w:r>
      <w:r>
        <w:rPr>
          <w:rFonts w:ascii="Times New Roman" w:hAnsi="Times New Roman" w:cs="Times New Roman"/>
          <w:sz w:val="24"/>
          <w:szCs w:val="24"/>
          <w:lang w:val="en-US"/>
        </w:rPr>
        <w:t>7</w:t>
      </w:r>
    </w:p>
    <w:p w:rsidR="00AB7F83" w:rsidRDefault="00AB7F83" w:rsidP="00AB7F83">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The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scope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en-US"/>
        </w:rPr>
        <w:t xml:space="preserve"> total hours – 150 (ECTS credits - 5); </w:t>
      </w:r>
      <w:r w:rsidR="00E01FCE" w:rsidRPr="00E01FCE">
        <w:rPr>
          <w:rFonts w:ascii="Times New Roman" w:hAnsi="Times New Roman" w:cs="Times New Roman"/>
          <w:sz w:val="24"/>
          <w:szCs w:val="24"/>
          <w:lang w:val="en-US"/>
        </w:rPr>
        <w:t>classroom hours</w:t>
      </w:r>
      <w:r w:rsidR="00E01FCE">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64 </w:t>
      </w:r>
      <w:r w:rsidRPr="00EB04CC">
        <w:rPr>
          <w:rFonts w:ascii="Times New Roman" w:hAnsi="Times New Roman" w:cs="Times New Roman"/>
          <w:sz w:val="24"/>
          <w:szCs w:val="24"/>
          <w:lang w:val="en-US"/>
        </w:rPr>
        <w:t xml:space="preserve">(lectures </w:t>
      </w:r>
      <w:r>
        <w:rPr>
          <w:rFonts w:ascii="Times New Roman" w:hAnsi="Times New Roman" w:cs="Times New Roman"/>
          <w:sz w:val="24"/>
          <w:szCs w:val="24"/>
          <w:lang w:val="en-US"/>
        </w:rPr>
        <w:t>–</w:t>
      </w:r>
      <w:r w:rsidRPr="00EB04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26  </w:t>
      </w:r>
      <w:r w:rsidRPr="00EB04CC">
        <w:rPr>
          <w:rFonts w:ascii="Times New Roman" w:hAnsi="Times New Roman" w:cs="Times New Roman"/>
          <w:sz w:val="24"/>
          <w:szCs w:val="24"/>
          <w:lang w:val="en-US"/>
        </w:rPr>
        <w:t xml:space="preserve">lectures, practical </w:t>
      </w:r>
      <w:r>
        <w:rPr>
          <w:rFonts w:ascii="Times New Roman" w:hAnsi="Times New Roman" w:cs="Times New Roman"/>
          <w:sz w:val="24"/>
          <w:szCs w:val="24"/>
          <w:lang w:val="en-US"/>
        </w:rPr>
        <w:t xml:space="preserve">–28, laboratory - 8), </w:t>
      </w:r>
      <w:r w:rsidRPr="00AB7F83">
        <w:rPr>
          <w:rFonts w:ascii="Times New Roman" w:hAnsi="Times New Roman" w:cs="Times New Roman"/>
          <w:sz w:val="24"/>
          <w:szCs w:val="24"/>
          <w:lang w:val="en-US"/>
        </w:rPr>
        <w:t>independent work - 86</w:t>
      </w:r>
    </w:p>
    <w:p w:rsidR="00AB7F83" w:rsidRPr="00F621B0" w:rsidRDefault="00AB7F83" w:rsidP="00AB7F83">
      <w:pPr>
        <w:numPr>
          <w:ilvl w:val="0"/>
          <w:numId w:val="1"/>
        </w:numPr>
        <w:spacing w:after="0" w:line="240" w:lineRule="auto"/>
        <w:rPr>
          <w:rFonts w:ascii="Times New Roman" w:hAnsi="Times New Roman" w:cs="Times New Roman"/>
          <w:b/>
          <w:sz w:val="24"/>
          <w:szCs w:val="24"/>
          <w:lang w:val="uk-UA"/>
        </w:rPr>
      </w:pPr>
      <w:proofErr w:type="spellStart"/>
      <w:r w:rsidRPr="004153AC">
        <w:rPr>
          <w:rFonts w:ascii="Times New Roman" w:eastAsia="Times New Roman" w:hAnsi="Times New Roman" w:cs="Times New Roman"/>
          <w:b/>
          <w:sz w:val="24"/>
          <w:szCs w:val="24"/>
          <w:lang w:val="uk-UA"/>
        </w:rPr>
        <w:t>Lecturer</w:t>
      </w:r>
      <w:proofErr w:type="spellEnd"/>
      <w:r w:rsidRPr="004153AC">
        <w:rPr>
          <w:rFonts w:ascii="Times New Roman" w:eastAsia="Times New Roman" w:hAnsi="Times New Roman" w:cs="Times New Roman"/>
          <w:b/>
          <w:sz w:val="24"/>
          <w:szCs w:val="24"/>
          <w:lang w:val="uk-UA"/>
        </w:rPr>
        <w:t>:</w:t>
      </w:r>
      <w:r w:rsidRPr="004153AC">
        <w:rPr>
          <w:rFonts w:ascii="Times New Roman" w:hAnsi="Times New Roman" w:cs="Times New Roman"/>
          <w:sz w:val="24"/>
          <w:szCs w:val="24"/>
          <w:lang w:val="en-US"/>
        </w:rPr>
        <w:t xml:space="preserve"> </w:t>
      </w:r>
      <w:proofErr w:type="spellStart"/>
      <w:r w:rsidRPr="00AB7F83">
        <w:rPr>
          <w:rFonts w:ascii="Times New Roman" w:hAnsi="Times New Roman" w:cs="Times New Roman"/>
          <w:sz w:val="24"/>
          <w:szCs w:val="24"/>
          <w:lang w:val="en-US"/>
        </w:rPr>
        <w:t>Kolomiets</w:t>
      </w:r>
      <w:proofErr w:type="spellEnd"/>
      <w:r w:rsidRPr="00AB7F83">
        <w:rPr>
          <w:rFonts w:ascii="Times New Roman" w:hAnsi="Times New Roman" w:cs="Times New Roman"/>
          <w:sz w:val="24"/>
          <w:szCs w:val="24"/>
          <w:lang w:val="en-US"/>
        </w:rPr>
        <w:t xml:space="preserve"> Inna </w:t>
      </w:r>
      <w:proofErr w:type="spellStart"/>
      <w:r w:rsidRPr="00AB7F83">
        <w:rPr>
          <w:rFonts w:ascii="Times New Roman" w:hAnsi="Times New Roman" w:cs="Times New Roman"/>
          <w:sz w:val="24"/>
          <w:szCs w:val="24"/>
          <w:lang w:val="en-US"/>
        </w:rPr>
        <w:t>Ivanivna</w:t>
      </w:r>
      <w:proofErr w:type="spellEnd"/>
      <w:r w:rsidRPr="00AB7F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621B0">
        <w:rPr>
          <w:rFonts w:ascii="Times New Roman" w:hAnsi="Times New Roman" w:cs="Times New Roman"/>
          <w:sz w:val="24"/>
          <w:szCs w:val="24"/>
          <w:lang w:val="en-US"/>
        </w:rPr>
        <w:t>Candidate of Philological Sciences</w:t>
      </w:r>
      <w:r>
        <w:rPr>
          <w:rFonts w:ascii="Times New Roman" w:hAnsi="Times New Roman" w:cs="Times New Roman"/>
          <w:sz w:val="24"/>
          <w:szCs w:val="24"/>
          <w:lang w:val="en-US"/>
        </w:rPr>
        <w:t>, Assistant Professor.</w:t>
      </w:r>
    </w:p>
    <w:p w:rsidR="00AB7F83" w:rsidRPr="00676B63" w:rsidRDefault="00AB7F83" w:rsidP="00AB7F83">
      <w:pPr>
        <w:numPr>
          <w:ilvl w:val="0"/>
          <w:numId w:val="1"/>
        </w:numPr>
        <w:spacing w:after="0" w:line="240" w:lineRule="auto"/>
        <w:rPr>
          <w:rFonts w:ascii="Times New Roman" w:hAnsi="Times New Roman" w:cs="Times New Roman"/>
          <w:b/>
          <w:sz w:val="24"/>
          <w:szCs w:val="24"/>
          <w:lang w:val="uk-UA"/>
        </w:rPr>
      </w:pPr>
      <w:proofErr w:type="spellStart"/>
      <w:r w:rsidRPr="004153AC">
        <w:rPr>
          <w:rFonts w:ascii="Times New Roman" w:eastAsia="Times New Roman" w:hAnsi="Times New Roman" w:cs="Times New Roman"/>
          <w:b/>
          <w:sz w:val="24"/>
          <w:szCs w:val="24"/>
          <w:lang w:val="uk-UA"/>
        </w:rPr>
        <w:t>Results</w:t>
      </w:r>
      <w:proofErr w:type="spellEnd"/>
      <w:r w:rsidRPr="004153AC">
        <w:rPr>
          <w:rFonts w:ascii="Times New Roman" w:eastAsia="Times New Roman" w:hAnsi="Times New Roman" w:cs="Times New Roman"/>
          <w:b/>
          <w:sz w:val="24"/>
          <w:szCs w:val="24"/>
          <w:lang w:val="uk-UA"/>
        </w:rPr>
        <w:t xml:space="preserve"> </w:t>
      </w:r>
      <w:proofErr w:type="spellStart"/>
      <w:r w:rsidRPr="004153AC">
        <w:rPr>
          <w:rFonts w:ascii="Times New Roman" w:eastAsia="Times New Roman" w:hAnsi="Times New Roman" w:cs="Times New Roman"/>
          <w:b/>
          <w:sz w:val="24"/>
          <w:szCs w:val="24"/>
          <w:lang w:val="uk-UA"/>
        </w:rPr>
        <w:t>of</w:t>
      </w:r>
      <w:proofErr w:type="spellEnd"/>
      <w:r w:rsidRPr="004153AC">
        <w:rPr>
          <w:rFonts w:ascii="Times New Roman" w:eastAsia="Times New Roman" w:hAnsi="Times New Roman" w:cs="Times New Roman"/>
          <w:b/>
          <w:sz w:val="24"/>
          <w:szCs w:val="24"/>
          <w:lang w:val="uk-UA"/>
        </w:rPr>
        <w:t xml:space="preserve"> </w:t>
      </w:r>
      <w:proofErr w:type="spellStart"/>
      <w:r w:rsidRPr="004153AC">
        <w:rPr>
          <w:rFonts w:ascii="Times New Roman" w:eastAsia="Times New Roman" w:hAnsi="Times New Roman" w:cs="Times New Roman"/>
          <w:b/>
          <w:sz w:val="24"/>
          <w:szCs w:val="24"/>
          <w:lang w:val="uk-UA"/>
        </w:rPr>
        <w:t>training</w:t>
      </w:r>
      <w:proofErr w:type="spellEnd"/>
      <w:r w:rsidRPr="004153AC">
        <w:rPr>
          <w:rFonts w:ascii="Times New Roman" w:eastAsia="Times New Roman" w:hAnsi="Times New Roman" w:cs="Times New Roman"/>
          <w:b/>
          <w:sz w:val="24"/>
          <w:szCs w:val="24"/>
          <w:lang w:val="uk-UA"/>
        </w:rPr>
        <w:t>:</w:t>
      </w:r>
      <w:r w:rsidRPr="004153AC">
        <w:rPr>
          <w:rFonts w:ascii="Times New Roman" w:hAnsi="Times New Roman" w:cs="Times New Roman"/>
          <w:b/>
          <w:sz w:val="24"/>
          <w:szCs w:val="24"/>
          <w:lang w:val="en-US"/>
        </w:rPr>
        <w:t xml:space="preserve"> </w:t>
      </w:r>
    </w:p>
    <w:p w:rsidR="00AB7F83" w:rsidRPr="00CD359F" w:rsidRDefault="00AB7F83" w:rsidP="00AB7F8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lang w:val="en-US"/>
        </w:rPr>
      </w:pPr>
      <w:r w:rsidRPr="00CD359F">
        <w:rPr>
          <w:rFonts w:ascii="Times New Roman" w:eastAsia="Times New Roman" w:hAnsi="Times New Roman" w:cs="Times New Roman"/>
          <w:b/>
          <w:color w:val="000000" w:themeColor="text1"/>
          <w:sz w:val="24"/>
          <w:szCs w:val="24"/>
          <w:lang w:val="en-US"/>
        </w:rPr>
        <w:t xml:space="preserve">As result of training of the module student must </w:t>
      </w:r>
    </w:p>
    <w:p w:rsidR="00AB7F83" w:rsidRPr="00676B63" w:rsidRDefault="00AB7F83" w:rsidP="00AB7F8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proofErr w:type="gramStart"/>
      <w:r w:rsidRPr="00676B63">
        <w:rPr>
          <w:rFonts w:ascii="Times New Roman" w:eastAsia="Times New Roman" w:hAnsi="Times New Roman" w:cs="Times New Roman"/>
          <w:b/>
          <w:color w:val="000000" w:themeColor="text1"/>
          <w:sz w:val="24"/>
          <w:szCs w:val="24"/>
          <w:lang w:val="en-US"/>
        </w:rPr>
        <w:t>know</w:t>
      </w:r>
      <w:proofErr w:type="gramEnd"/>
      <w:r w:rsidRPr="00676B63">
        <w:rPr>
          <w:rFonts w:ascii="Times New Roman" w:eastAsia="Times New Roman" w:hAnsi="Times New Roman" w:cs="Times New Roman"/>
          <w:b/>
          <w:color w:val="000000" w:themeColor="text1"/>
          <w:sz w:val="24"/>
          <w:szCs w:val="24"/>
          <w:lang w:val="en-US"/>
        </w:rPr>
        <w:t>:</w:t>
      </w:r>
      <w:r w:rsidRPr="00676B63">
        <w:rPr>
          <w:lang w:val="en-US"/>
        </w:rPr>
        <w:t xml:space="preserve"> </w:t>
      </w:r>
    </w:p>
    <w:p w:rsidR="00AB7F83" w:rsidRDefault="00AB7F83" w:rsidP="00AB7F83">
      <w:pPr>
        <w:spacing w:after="0" w:line="240" w:lineRule="auto"/>
        <w:ind w:firstLine="426"/>
        <w:rPr>
          <w:rFonts w:ascii="Times New Roman" w:hAnsi="Times New Roman" w:cs="Times New Roman"/>
          <w:sz w:val="24"/>
          <w:szCs w:val="24"/>
          <w:lang w:val="en-US"/>
        </w:rPr>
      </w:pPr>
      <w:proofErr w:type="spellStart"/>
      <w:r w:rsidRPr="00AB7F83">
        <w:rPr>
          <w:rFonts w:ascii="Times New Roman" w:hAnsi="Times New Roman" w:cs="Times New Roman"/>
          <w:sz w:val="24"/>
          <w:szCs w:val="24"/>
          <w:lang w:val="uk-UA"/>
        </w:rPr>
        <w:t>basic</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concepts</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and</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categories</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of</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style</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differential</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features</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of</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styles</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of</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Ukrainian</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language</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the</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linguistic</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units</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at</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all</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levels</w:t>
      </w:r>
      <w:proofErr w:type="spellEnd"/>
      <w:r w:rsidRPr="00AB7F83">
        <w:rPr>
          <w:rFonts w:ascii="Times New Roman" w:hAnsi="Times New Roman" w:cs="Times New Roman"/>
          <w:sz w:val="24"/>
          <w:szCs w:val="24"/>
          <w:lang w:val="uk-UA"/>
        </w:rPr>
        <w:t>;</w:t>
      </w:r>
    </w:p>
    <w:p w:rsidR="00AB7F83" w:rsidRDefault="00AB7F83" w:rsidP="00AB7F83">
      <w:pPr>
        <w:spacing w:after="0" w:line="240" w:lineRule="auto"/>
        <w:ind w:firstLine="426"/>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be</w:t>
      </w:r>
      <w:proofErr w:type="gramEnd"/>
      <w:r>
        <w:rPr>
          <w:rFonts w:ascii="Times New Roman" w:hAnsi="Times New Roman" w:cs="Times New Roman"/>
          <w:b/>
          <w:sz w:val="24"/>
          <w:szCs w:val="24"/>
          <w:lang w:val="en-US"/>
        </w:rPr>
        <w:t xml:space="preserve"> able to:</w:t>
      </w:r>
    </w:p>
    <w:p w:rsidR="00F810B2" w:rsidRDefault="00F810B2" w:rsidP="00AB7F83">
      <w:pPr>
        <w:spacing w:after="0" w:line="240" w:lineRule="auto"/>
        <w:rPr>
          <w:rFonts w:ascii="Times New Roman" w:hAnsi="Times New Roman" w:cs="Times New Roman"/>
          <w:sz w:val="24"/>
          <w:szCs w:val="24"/>
          <w:lang w:val="en-US"/>
        </w:rPr>
      </w:pPr>
      <w:proofErr w:type="gramStart"/>
      <w:r w:rsidRPr="00F810B2">
        <w:rPr>
          <w:rFonts w:ascii="Times New Roman" w:hAnsi="Times New Roman" w:cs="Times New Roman"/>
          <w:sz w:val="24"/>
          <w:szCs w:val="24"/>
          <w:lang w:val="en-US"/>
        </w:rPr>
        <w:t>determine</w:t>
      </w:r>
      <w:proofErr w:type="gramEnd"/>
      <w:r w:rsidRPr="00F810B2">
        <w:rPr>
          <w:rFonts w:ascii="Times New Roman" w:hAnsi="Times New Roman" w:cs="Times New Roman"/>
          <w:sz w:val="24"/>
          <w:szCs w:val="24"/>
          <w:lang w:val="en-US"/>
        </w:rPr>
        <w:t xml:space="preserve"> stylistic features of language in texts of different styles on the background of stylistically neutral language means, know stylistic techniques  use of language resources depending on communicative situation, analyze stylistic potential of multi-level linguistic units, stylistically correct text</w:t>
      </w:r>
    </w:p>
    <w:p w:rsidR="00AB7F83" w:rsidRPr="004153AC" w:rsidRDefault="00AB7F83" w:rsidP="00AB7F83">
      <w:pPr>
        <w:spacing w:after="0" w:line="240" w:lineRule="auto"/>
        <w:rPr>
          <w:rFonts w:ascii="Times New Roman" w:hAnsi="Times New Roman" w:cs="Times New Roman"/>
          <w:sz w:val="24"/>
          <w:szCs w:val="24"/>
          <w:lang w:val="en-US"/>
        </w:rPr>
      </w:pPr>
      <w:r>
        <w:rPr>
          <w:rFonts w:ascii="Times New Roman" w:eastAsia="Times New Roman" w:hAnsi="Times New Roman" w:cs="Times New Roman"/>
          <w:b/>
          <w:sz w:val="24"/>
          <w:szCs w:val="24"/>
          <w:lang w:val="en-US"/>
        </w:rPr>
        <w:t xml:space="preserve">      8. </w:t>
      </w:r>
      <w:r w:rsidRPr="004153AC">
        <w:rPr>
          <w:rFonts w:ascii="Times New Roman" w:eastAsia="Times New Roman" w:hAnsi="Times New Roman" w:cs="Times New Roman"/>
          <w:b/>
          <w:sz w:val="24"/>
          <w:szCs w:val="24"/>
          <w:lang w:val="en-US"/>
        </w:rPr>
        <w:t>Method of learning:</w:t>
      </w:r>
      <w:r w:rsidRPr="004153AC">
        <w:rPr>
          <w:rFonts w:ascii="Times New Roman" w:hAnsi="Times New Roman" w:cs="Times New Roman"/>
          <w:sz w:val="24"/>
          <w:szCs w:val="24"/>
          <w:lang w:val="en-US"/>
        </w:rPr>
        <w:t xml:space="preserve"> lecture classes</w:t>
      </w:r>
    </w:p>
    <w:p w:rsidR="00AB7F83" w:rsidRPr="00CD359F" w:rsidRDefault="00AB7F83" w:rsidP="00AB7F83">
      <w:pPr>
        <w:pStyle w:val="a3"/>
        <w:numPr>
          <w:ilvl w:val="0"/>
          <w:numId w:val="2"/>
        </w:numPr>
        <w:spacing w:after="0" w:line="240" w:lineRule="auto"/>
        <w:rPr>
          <w:rFonts w:ascii="Times New Roman" w:hAnsi="Times New Roman" w:cs="Times New Roman"/>
          <w:sz w:val="24"/>
          <w:szCs w:val="24"/>
          <w:lang w:val="en-US"/>
        </w:rPr>
      </w:pPr>
      <w:r w:rsidRPr="00CD359F">
        <w:rPr>
          <w:rFonts w:ascii="Times New Roman" w:eastAsia="Times New Roman" w:hAnsi="Times New Roman" w:cs="Times New Roman"/>
          <w:b/>
          <w:sz w:val="24"/>
          <w:szCs w:val="24"/>
          <w:lang w:val="en-US"/>
        </w:rPr>
        <w:t>Necessary preliminary and related modules:</w:t>
      </w:r>
    </w:p>
    <w:p w:rsidR="00F810B2" w:rsidRPr="00F810B2" w:rsidRDefault="00F810B2" w:rsidP="00F810B2">
      <w:pPr>
        <w:pStyle w:val="a3"/>
        <w:spacing w:after="0" w:line="240" w:lineRule="auto"/>
        <w:rPr>
          <w:rFonts w:ascii="Times New Roman" w:eastAsia="Times New Roman" w:hAnsi="Times New Roman" w:cs="Times New Roman"/>
          <w:sz w:val="24"/>
          <w:szCs w:val="24"/>
          <w:lang w:val="en-US"/>
        </w:rPr>
      </w:pPr>
      <w:r w:rsidRPr="00F810B2">
        <w:rPr>
          <w:rFonts w:ascii="Times New Roman" w:eastAsia="Times New Roman" w:hAnsi="Times New Roman" w:cs="Times New Roman"/>
          <w:sz w:val="24"/>
          <w:szCs w:val="24"/>
          <w:lang w:val="en-US"/>
        </w:rPr>
        <w:t>• The modern Ukrainian literary language</w:t>
      </w:r>
    </w:p>
    <w:p w:rsidR="00F810B2" w:rsidRPr="00F810B2" w:rsidRDefault="00F810B2" w:rsidP="00F810B2">
      <w:pPr>
        <w:pStyle w:val="a3"/>
        <w:spacing w:after="0" w:line="240" w:lineRule="auto"/>
        <w:rPr>
          <w:rFonts w:ascii="Times New Roman" w:eastAsia="Times New Roman" w:hAnsi="Times New Roman" w:cs="Times New Roman"/>
          <w:sz w:val="24"/>
          <w:szCs w:val="24"/>
          <w:lang w:val="en-US"/>
        </w:rPr>
      </w:pPr>
      <w:r w:rsidRPr="00F810B2">
        <w:rPr>
          <w:rFonts w:ascii="Times New Roman" w:eastAsia="Times New Roman" w:hAnsi="Times New Roman" w:cs="Times New Roman"/>
          <w:sz w:val="24"/>
          <w:szCs w:val="24"/>
          <w:lang w:val="en-US"/>
        </w:rPr>
        <w:t>• History of Ukrainian literary language</w:t>
      </w:r>
    </w:p>
    <w:p w:rsidR="00F810B2" w:rsidRDefault="00F810B2" w:rsidP="00F810B2">
      <w:pPr>
        <w:pStyle w:val="a3"/>
        <w:spacing w:after="0" w:line="240" w:lineRule="auto"/>
        <w:rPr>
          <w:rFonts w:ascii="Times New Roman" w:eastAsia="Times New Roman" w:hAnsi="Times New Roman" w:cs="Times New Roman"/>
          <w:sz w:val="24"/>
          <w:szCs w:val="24"/>
          <w:lang w:val="en-US"/>
        </w:rPr>
      </w:pPr>
      <w:r w:rsidRPr="00F810B2">
        <w:rPr>
          <w:rFonts w:ascii="Times New Roman" w:eastAsia="Times New Roman" w:hAnsi="Times New Roman" w:cs="Times New Roman"/>
          <w:sz w:val="24"/>
          <w:szCs w:val="24"/>
          <w:lang w:val="en-US"/>
        </w:rPr>
        <w:t>• Culture of speech</w:t>
      </w:r>
    </w:p>
    <w:p w:rsidR="00AB7F83" w:rsidRPr="00676B63" w:rsidRDefault="00AB7F83" w:rsidP="00F810B2">
      <w:pPr>
        <w:pStyle w:val="a3"/>
        <w:numPr>
          <w:ilvl w:val="0"/>
          <w:numId w:val="2"/>
        </w:numPr>
        <w:spacing w:after="0" w:line="240" w:lineRule="auto"/>
        <w:rPr>
          <w:rFonts w:ascii="Times New Roman" w:eastAsia="Times New Roman" w:hAnsi="Times New Roman" w:cs="Times New Roman"/>
          <w:b/>
          <w:sz w:val="24"/>
          <w:szCs w:val="24"/>
          <w:lang w:val="en-US"/>
        </w:rPr>
      </w:pPr>
      <w:r w:rsidRPr="00676B63">
        <w:rPr>
          <w:rFonts w:ascii="Times New Roman" w:eastAsia="Times New Roman" w:hAnsi="Times New Roman" w:cs="Times New Roman"/>
          <w:b/>
          <w:sz w:val="24"/>
          <w:szCs w:val="24"/>
          <w:lang w:val="en-US"/>
        </w:rPr>
        <w:t xml:space="preserve">Contents </w:t>
      </w:r>
      <w:proofErr w:type="spellStart"/>
      <w:r w:rsidRPr="00676B63">
        <w:rPr>
          <w:rFonts w:ascii="Times New Roman" w:eastAsia="Times New Roman" w:hAnsi="Times New Roman" w:cs="Times New Roman"/>
          <w:b/>
          <w:sz w:val="24"/>
          <w:szCs w:val="24"/>
          <w:lang w:val="uk-UA"/>
        </w:rPr>
        <w:t>of</w:t>
      </w:r>
      <w:proofErr w:type="spellEnd"/>
      <w:r w:rsidRPr="00676B63">
        <w:rPr>
          <w:rFonts w:ascii="Times New Roman" w:eastAsia="Times New Roman" w:hAnsi="Times New Roman" w:cs="Times New Roman"/>
          <w:b/>
          <w:sz w:val="24"/>
          <w:szCs w:val="24"/>
          <w:lang w:val="uk-UA"/>
        </w:rPr>
        <w:t xml:space="preserve"> </w:t>
      </w:r>
      <w:proofErr w:type="spellStart"/>
      <w:r w:rsidRPr="00676B63">
        <w:rPr>
          <w:rFonts w:ascii="Times New Roman" w:eastAsia="Times New Roman" w:hAnsi="Times New Roman" w:cs="Times New Roman"/>
          <w:b/>
          <w:sz w:val="24"/>
          <w:szCs w:val="24"/>
          <w:lang w:val="uk-UA"/>
        </w:rPr>
        <w:t>module</w:t>
      </w:r>
      <w:proofErr w:type="spellEnd"/>
      <w:r w:rsidRPr="00676B63">
        <w:rPr>
          <w:rFonts w:ascii="Times New Roman" w:eastAsia="Times New Roman" w:hAnsi="Times New Roman" w:cs="Times New Roman"/>
          <w:b/>
          <w:sz w:val="24"/>
          <w:szCs w:val="24"/>
          <w:lang w:val="en-US"/>
        </w:rPr>
        <w:t xml:space="preserve">: </w:t>
      </w:r>
    </w:p>
    <w:p w:rsidR="00F810B2" w:rsidRPr="00F810B2" w:rsidRDefault="00F810B2" w:rsidP="00F810B2">
      <w:pPr>
        <w:pStyle w:val="a3"/>
        <w:spacing w:after="0" w:line="240" w:lineRule="auto"/>
        <w:rPr>
          <w:rFonts w:ascii="Times New Roman" w:hAnsi="Times New Roman" w:cs="Times New Roman"/>
          <w:b/>
          <w:sz w:val="24"/>
          <w:szCs w:val="24"/>
          <w:lang w:val="en-US"/>
        </w:rPr>
      </w:pPr>
      <w:r w:rsidRPr="00F810B2">
        <w:rPr>
          <w:rFonts w:ascii="Times New Roman" w:eastAsia="Times New Roman" w:hAnsi="Times New Roman" w:cs="Times New Roman"/>
          <w:sz w:val="24"/>
          <w:szCs w:val="24"/>
          <w:lang w:val="en-US"/>
        </w:rPr>
        <w:t>The theoretical basis of stylistics (task and</w:t>
      </w:r>
      <w:proofErr w:type="gramStart"/>
      <w:r w:rsidRPr="00F810B2">
        <w:rPr>
          <w:rFonts w:ascii="Times New Roman" w:eastAsia="Times New Roman" w:hAnsi="Times New Roman" w:cs="Times New Roman"/>
          <w:sz w:val="24"/>
          <w:szCs w:val="24"/>
          <w:lang w:val="en-US"/>
        </w:rPr>
        <w:t>  structure</w:t>
      </w:r>
      <w:proofErr w:type="gramEnd"/>
      <w:r w:rsidRPr="00F810B2">
        <w:rPr>
          <w:rFonts w:ascii="Times New Roman" w:eastAsia="Times New Roman" w:hAnsi="Times New Roman" w:cs="Times New Roman"/>
          <w:sz w:val="24"/>
          <w:szCs w:val="24"/>
          <w:lang w:val="en-US"/>
        </w:rPr>
        <w:t xml:space="preserve"> of stylistics, the basic concepts and categories, methodology of </w:t>
      </w:r>
      <w:proofErr w:type="spellStart"/>
      <w:r w:rsidRPr="00F810B2">
        <w:rPr>
          <w:rFonts w:ascii="Times New Roman" w:eastAsia="Times New Roman" w:hAnsi="Times New Roman" w:cs="Times New Roman"/>
          <w:sz w:val="24"/>
          <w:szCs w:val="24"/>
          <w:lang w:val="en-US"/>
        </w:rPr>
        <w:t>Lingvostylistics</w:t>
      </w:r>
      <w:proofErr w:type="spellEnd"/>
      <w:r w:rsidRPr="00F810B2">
        <w:rPr>
          <w:rFonts w:ascii="Times New Roman" w:eastAsia="Times New Roman" w:hAnsi="Times New Roman" w:cs="Times New Roman"/>
          <w:sz w:val="24"/>
          <w:szCs w:val="24"/>
          <w:lang w:val="en-US"/>
        </w:rPr>
        <w:t xml:space="preserve"> research), functional stylistics (stylistic system of language characterization of functional styles), style of language resources (</w:t>
      </w:r>
      <w:proofErr w:type="spellStart"/>
      <w:r w:rsidRPr="00F810B2">
        <w:rPr>
          <w:rFonts w:ascii="Times New Roman" w:eastAsia="Times New Roman" w:hAnsi="Times New Roman" w:cs="Times New Roman"/>
          <w:sz w:val="24"/>
          <w:szCs w:val="24"/>
          <w:lang w:val="en-US"/>
        </w:rPr>
        <w:t>Phonostylistics</w:t>
      </w:r>
      <w:proofErr w:type="spellEnd"/>
      <w:r w:rsidRPr="00F810B2">
        <w:rPr>
          <w:rFonts w:ascii="Times New Roman" w:eastAsia="Times New Roman" w:hAnsi="Times New Roman" w:cs="Times New Roman"/>
          <w:sz w:val="24"/>
          <w:szCs w:val="24"/>
          <w:lang w:val="en-US"/>
        </w:rPr>
        <w:t>, lexical stylistics, stylistic phraseology, grammatical style)</w:t>
      </w:r>
    </w:p>
    <w:p w:rsidR="00AB7F83" w:rsidRPr="00722C48" w:rsidRDefault="00785451" w:rsidP="00AB7F83">
      <w:pPr>
        <w:pStyle w:val="a3"/>
        <w:numPr>
          <w:ilvl w:val="0"/>
          <w:numId w:val="2"/>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Recommended</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en-US"/>
        </w:rPr>
        <w:t>Literature</w:t>
      </w:r>
      <w:r w:rsidR="00AB7F83" w:rsidRPr="00676B63">
        <w:rPr>
          <w:rFonts w:ascii="Times New Roman" w:eastAsia="Times New Roman" w:hAnsi="Times New Roman" w:cs="Times New Roman"/>
          <w:b/>
          <w:sz w:val="24"/>
          <w:szCs w:val="24"/>
          <w:lang w:val="en-US"/>
        </w:rPr>
        <w:t>:</w:t>
      </w:r>
    </w:p>
    <w:p w:rsidR="00F810B2" w:rsidRPr="00BF48DA" w:rsidRDefault="00F810B2" w:rsidP="00F810B2">
      <w:pPr>
        <w:pStyle w:val="2"/>
        <w:tabs>
          <w:tab w:val="left" w:pos="0"/>
        </w:tabs>
        <w:spacing w:after="0" w:line="240" w:lineRule="auto"/>
        <w:ind w:firstLine="720"/>
        <w:jc w:val="both"/>
        <w:rPr>
          <w:rFonts w:ascii="Arial" w:hAnsi="Arial" w:cs="Arial"/>
          <w:spacing w:val="-4"/>
        </w:rPr>
      </w:pPr>
      <w:r>
        <w:rPr>
          <w:rFonts w:ascii="Arial" w:hAnsi="Arial" w:cs="Arial"/>
          <w:spacing w:val="-4"/>
          <w:lang w:val="uk-UA"/>
        </w:rPr>
        <w:t>1</w:t>
      </w:r>
      <w:r w:rsidRPr="00B3450F">
        <w:rPr>
          <w:rFonts w:ascii="Arial" w:hAnsi="Arial" w:cs="Arial"/>
          <w:spacing w:val="-4"/>
        </w:rPr>
        <w:t xml:space="preserve">. </w:t>
      </w:r>
      <w:r w:rsidRPr="00D867DC">
        <w:rPr>
          <w:rFonts w:ascii="Arial" w:hAnsi="Arial" w:cs="Arial"/>
          <w:spacing w:val="-4"/>
        </w:rPr>
        <w:t xml:space="preserve"> </w:t>
      </w:r>
      <w:proofErr w:type="spellStart"/>
      <w:r w:rsidRPr="00BF48DA">
        <w:rPr>
          <w:rFonts w:ascii="Arial" w:hAnsi="Arial" w:cs="Arial"/>
          <w:spacing w:val="-4"/>
        </w:rPr>
        <w:t>Дудик</w:t>
      </w:r>
      <w:proofErr w:type="spellEnd"/>
      <w:r w:rsidRPr="00BF48DA">
        <w:rPr>
          <w:rFonts w:ascii="Arial" w:hAnsi="Arial" w:cs="Arial"/>
          <w:spacing w:val="-4"/>
        </w:rPr>
        <w:t xml:space="preserve"> П. С. </w:t>
      </w:r>
      <w:proofErr w:type="spellStart"/>
      <w:proofErr w:type="gramStart"/>
      <w:r w:rsidRPr="00BF48DA">
        <w:rPr>
          <w:rFonts w:ascii="Arial" w:hAnsi="Arial" w:cs="Arial"/>
          <w:spacing w:val="-4"/>
        </w:rPr>
        <w:t>Стил</w:t>
      </w:r>
      <w:proofErr w:type="gramEnd"/>
      <w:r w:rsidRPr="00BF48DA">
        <w:rPr>
          <w:rFonts w:ascii="Arial" w:hAnsi="Arial" w:cs="Arial"/>
          <w:spacing w:val="-4"/>
        </w:rPr>
        <w:t>істика</w:t>
      </w:r>
      <w:proofErr w:type="spellEnd"/>
      <w:r w:rsidRPr="00BF48DA">
        <w:rPr>
          <w:rFonts w:ascii="Arial" w:hAnsi="Arial" w:cs="Arial"/>
          <w:spacing w:val="-4"/>
        </w:rPr>
        <w:t xml:space="preserve"> </w:t>
      </w:r>
      <w:proofErr w:type="spellStart"/>
      <w:r w:rsidRPr="00BF48DA">
        <w:rPr>
          <w:rFonts w:ascii="Arial" w:hAnsi="Arial" w:cs="Arial"/>
          <w:spacing w:val="-4"/>
        </w:rPr>
        <w:t>української</w:t>
      </w:r>
      <w:proofErr w:type="spellEnd"/>
      <w:r w:rsidRPr="00BF48DA">
        <w:rPr>
          <w:rFonts w:ascii="Arial" w:hAnsi="Arial" w:cs="Arial"/>
          <w:spacing w:val="-4"/>
        </w:rPr>
        <w:t xml:space="preserve"> </w:t>
      </w:r>
      <w:proofErr w:type="spellStart"/>
      <w:r w:rsidRPr="00BF48DA">
        <w:rPr>
          <w:rFonts w:ascii="Arial" w:hAnsi="Arial" w:cs="Arial"/>
          <w:spacing w:val="-4"/>
        </w:rPr>
        <w:t>мови</w:t>
      </w:r>
      <w:proofErr w:type="spellEnd"/>
      <w:r w:rsidRPr="00BF48DA">
        <w:rPr>
          <w:rFonts w:ascii="Arial" w:hAnsi="Arial" w:cs="Arial"/>
          <w:spacing w:val="-4"/>
        </w:rPr>
        <w:t xml:space="preserve">: </w:t>
      </w:r>
      <w:proofErr w:type="spellStart"/>
      <w:r w:rsidRPr="00BF48DA">
        <w:rPr>
          <w:rFonts w:ascii="Arial" w:hAnsi="Arial" w:cs="Arial"/>
          <w:spacing w:val="-4"/>
        </w:rPr>
        <w:t>навчальний</w:t>
      </w:r>
      <w:proofErr w:type="spellEnd"/>
      <w:r w:rsidRPr="00BF48DA">
        <w:rPr>
          <w:rFonts w:ascii="Arial" w:hAnsi="Arial" w:cs="Arial"/>
          <w:spacing w:val="-4"/>
        </w:rPr>
        <w:t xml:space="preserve"> </w:t>
      </w:r>
      <w:proofErr w:type="spellStart"/>
      <w:r w:rsidRPr="00BF48DA">
        <w:rPr>
          <w:rFonts w:ascii="Arial" w:hAnsi="Arial" w:cs="Arial"/>
          <w:spacing w:val="-4"/>
        </w:rPr>
        <w:t>посібник</w:t>
      </w:r>
      <w:proofErr w:type="spellEnd"/>
      <w:r w:rsidRPr="00BF48DA">
        <w:rPr>
          <w:rFonts w:ascii="Arial" w:hAnsi="Arial" w:cs="Arial"/>
          <w:spacing w:val="-4"/>
        </w:rPr>
        <w:t>. – К., 2005. – 368 с.</w:t>
      </w:r>
    </w:p>
    <w:p w:rsidR="00F810B2" w:rsidRPr="00BF48DA" w:rsidRDefault="00F810B2" w:rsidP="00F810B2">
      <w:pPr>
        <w:pStyle w:val="2"/>
        <w:tabs>
          <w:tab w:val="left" w:pos="0"/>
        </w:tabs>
        <w:spacing w:after="0" w:line="240" w:lineRule="auto"/>
        <w:ind w:firstLine="720"/>
        <w:jc w:val="both"/>
        <w:rPr>
          <w:rFonts w:ascii="Arial" w:hAnsi="Arial" w:cs="Arial"/>
          <w:spacing w:val="-4"/>
        </w:rPr>
      </w:pPr>
      <w:r>
        <w:rPr>
          <w:rFonts w:ascii="Arial" w:hAnsi="Arial" w:cs="Arial"/>
          <w:spacing w:val="-4"/>
          <w:lang w:val="uk-UA"/>
        </w:rPr>
        <w:t xml:space="preserve">2. </w:t>
      </w:r>
      <w:r w:rsidRPr="00BF48DA">
        <w:rPr>
          <w:rFonts w:ascii="Arial" w:hAnsi="Arial" w:cs="Arial"/>
          <w:spacing w:val="-4"/>
        </w:rPr>
        <w:t xml:space="preserve">Кочан І.М. </w:t>
      </w:r>
      <w:proofErr w:type="spellStart"/>
      <w:r w:rsidRPr="00BF48DA">
        <w:rPr>
          <w:rFonts w:ascii="Arial" w:hAnsi="Arial" w:cs="Arial"/>
          <w:spacing w:val="-4"/>
        </w:rPr>
        <w:t>Лінгвістичний</w:t>
      </w:r>
      <w:proofErr w:type="spellEnd"/>
      <w:r w:rsidRPr="00BF48DA">
        <w:rPr>
          <w:rFonts w:ascii="Arial" w:hAnsi="Arial" w:cs="Arial"/>
          <w:spacing w:val="-4"/>
        </w:rPr>
        <w:t xml:space="preserve"> </w:t>
      </w:r>
      <w:proofErr w:type="spellStart"/>
      <w:r w:rsidRPr="00BF48DA">
        <w:rPr>
          <w:rFonts w:ascii="Arial" w:hAnsi="Arial" w:cs="Arial"/>
          <w:spacing w:val="-4"/>
        </w:rPr>
        <w:t>аналіз</w:t>
      </w:r>
      <w:proofErr w:type="spellEnd"/>
      <w:r w:rsidRPr="00BF48DA">
        <w:rPr>
          <w:rFonts w:ascii="Arial" w:hAnsi="Arial" w:cs="Arial"/>
          <w:spacing w:val="-4"/>
        </w:rPr>
        <w:t xml:space="preserve"> тексту: </w:t>
      </w:r>
      <w:proofErr w:type="spellStart"/>
      <w:r w:rsidRPr="00BF48DA">
        <w:rPr>
          <w:rFonts w:ascii="Arial" w:hAnsi="Arial" w:cs="Arial"/>
          <w:spacing w:val="-4"/>
        </w:rPr>
        <w:t>навчальний</w:t>
      </w:r>
      <w:proofErr w:type="spellEnd"/>
      <w:r w:rsidRPr="00BF48DA">
        <w:rPr>
          <w:rFonts w:ascii="Arial" w:hAnsi="Arial" w:cs="Arial"/>
          <w:spacing w:val="-4"/>
        </w:rPr>
        <w:t xml:space="preserve"> </w:t>
      </w:r>
      <w:proofErr w:type="spellStart"/>
      <w:proofErr w:type="gramStart"/>
      <w:r w:rsidRPr="00BF48DA">
        <w:rPr>
          <w:rFonts w:ascii="Arial" w:hAnsi="Arial" w:cs="Arial"/>
          <w:spacing w:val="-4"/>
        </w:rPr>
        <w:t>пос</w:t>
      </w:r>
      <w:proofErr w:type="gramEnd"/>
      <w:r w:rsidRPr="00BF48DA">
        <w:rPr>
          <w:rFonts w:ascii="Arial" w:hAnsi="Arial" w:cs="Arial"/>
          <w:spacing w:val="-4"/>
        </w:rPr>
        <w:t>ібник</w:t>
      </w:r>
      <w:proofErr w:type="spellEnd"/>
      <w:r w:rsidRPr="00BF48DA">
        <w:rPr>
          <w:rFonts w:ascii="Arial" w:hAnsi="Arial" w:cs="Arial"/>
          <w:spacing w:val="-4"/>
        </w:rPr>
        <w:t>. – К., 2008. – 423 с.</w:t>
      </w:r>
    </w:p>
    <w:p w:rsidR="00F810B2" w:rsidRPr="00BF48DA" w:rsidRDefault="00F810B2" w:rsidP="00F810B2">
      <w:pPr>
        <w:pStyle w:val="2"/>
        <w:tabs>
          <w:tab w:val="left" w:pos="0"/>
        </w:tabs>
        <w:spacing w:after="0" w:line="240" w:lineRule="auto"/>
        <w:ind w:firstLine="720"/>
        <w:jc w:val="both"/>
        <w:rPr>
          <w:rFonts w:ascii="Arial" w:hAnsi="Arial" w:cs="Arial"/>
          <w:spacing w:val="-4"/>
        </w:rPr>
      </w:pPr>
      <w:r>
        <w:rPr>
          <w:rFonts w:ascii="Arial" w:hAnsi="Arial" w:cs="Arial"/>
          <w:spacing w:val="-4"/>
          <w:lang w:val="uk-UA"/>
        </w:rPr>
        <w:t xml:space="preserve">3. </w:t>
      </w:r>
      <w:proofErr w:type="spellStart"/>
      <w:r w:rsidRPr="00BF48DA">
        <w:rPr>
          <w:rFonts w:ascii="Arial" w:hAnsi="Arial" w:cs="Arial"/>
          <w:spacing w:val="-4"/>
        </w:rPr>
        <w:t>Мацько</w:t>
      </w:r>
      <w:proofErr w:type="spellEnd"/>
      <w:r w:rsidRPr="00BF48DA">
        <w:rPr>
          <w:rFonts w:ascii="Arial" w:hAnsi="Arial" w:cs="Arial"/>
          <w:spacing w:val="-4"/>
        </w:rPr>
        <w:t xml:space="preserve"> Л. І. та </w:t>
      </w:r>
      <w:proofErr w:type="spellStart"/>
      <w:r w:rsidRPr="00BF48DA">
        <w:rPr>
          <w:rFonts w:ascii="Arial" w:hAnsi="Arial" w:cs="Arial"/>
          <w:spacing w:val="-4"/>
        </w:rPr>
        <w:t>ін</w:t>
      </w:r>
      <w:proofErr w:type="spellEnd"/>
      <w:r w:rsidRPr="00BF48DA">
        <w:rPr>
          <w:rFonts w:ascii="Arial" w:hAnsi="Arial" w:cs="Arial"/>
          <w:spacing w:val="-4"/>
        </w:rPr>
        <w:t xml:space="preserve">. </w:t>
      </w:r>
      <w:proofErr w:type="spellStart"/>
      <w:proofErr w:type="gramStart"/>
      <w:r w:rsidRPr="00BF48DA">
        <w:rPr>
          <w:rFonts w:ascii="Arial" w:hAnsi="Arial" w:cs="Arial"/>
          <w:spacing w:val="-4"/>
        </w:rPr>
        <w:t>Стил</w:t>
      </w:r>
      <w:proofErr w:type="gramEnd"/>
      <w:r w:rsidRPr="00BF48DA">
        <w:rPr>
          <w:rFonts w:ascii="Arial" w:hAnsi="Arial" w:cs="Arial"/>
          <w:spacing w:val="-4"/>
        </w:rPr>
        <w:t>істика</w:t>
      </w:r>
      <w:proofErr w:type="spellEnd"/>
      <w:r w:rsidRPr="00BF48DA">
        <w:rPr>
          <w:rFonts w:ascii="Arial" w:hAnsi="Arial" w:cs="Arial"/>
          <w:spacing w:val="-4"/>
        </w:rPr>
        <w:t xml:space="preserve"> </w:t>
      </w:r>
      <w:proofErr w:type="spellStart"/>
      <w:r w:rsidRPr="00BF48DA">
        <w:rPr>
          <w:rFonts w:ascii="Arial" w:hAnsi="Arial" w:cs="Arial"/>
          <w:spacing w:val="-4"/>
        </w:rPr>
        <w:t>української</w:t>
      </w:r>
      <w:proofErr w:type="spellEnd"/>
      <w:r w:rsidRPr="00BF48DA">
        <w:rPr>
          <w:rFonts w:ascii="Arial" w:hAnsi="Arial" w:cs="Arial"/>
          <w:spacing w:val="-4"/>
        </w:rPr>
        <w:t xml:space="preserve"> </w:t>
      </w:r>
      <w:proofErr w:type="spellStart"/>
      <w:r w:rsidRPr="00BF48DA">
        <w:rPr>
          <w:rFonts w:ascii="Arial" w:hAnsi="Arial" w:cs="Arial"/>
          <w:spacing w:val="-4"/>
        </w:rPr>
        <w:t>мови</w:t>
      </w:r>
      <w:proofErr w:type="spellEnd"/>
      <w:r w:rsidRPr="00BF48DA">
        <w:rPr>
          <w:rFonts w:ascii="Arial" w:hAnsi="Arial" w:cs="Arial"/>
          <w:spacing w:val="-4"/>
        </w:rPr>
        <w:t xml:space="preserve">: </w:t>
      </w:r>
      <w:proofErr w:type="spellStart"/>
      <w:r w:rsidRPr="00BF48DA">
        <w:rPr>
          <w:rFonts w:ascii="Arial" w:hAnsi="Arial" w:cs="Arial"/>
          <w:spacing w:val="-4"/>
        </w:rPr>
        <w:t>підручник</w:t>
      </w:r>
      <w:proofErr w:type="spellEnd"/>
      <w:r w:rsidRPr="00BF48DA">
        <w:rPr>
          <w:rFonts w:ascii="Arial" w:hAnsi="Arial" w:cs="Arial"/>
          <w:spacing w:val="-4"/>
        </w:rPr>
        <w:t xml:space="preserve"> / Л.І. </w:t>
      </w:r>
      <w:proofErr w:type="spellStart"/>
      <w:r w:rsidRPr="00BF48DA">
        <w:rPr>
          <w:rFonts w:ascii="Arial" w:hAnsi="Arial" w:cs="Arial"/>
          <w:spacing w:val="-4"/>
        </w:rPr>
        <w:t>Мацько</w:t>
      </w:r>
      <w:proofErr w:type="spellEnd"/>
      <w:r w:rsidRPr="00BF48DA">
        <w:rPr>
          <w:rFonts w:ascii="Arial" w:hAnsi="Arial" w:cs="Arial"/>
          <w:spacing w:val="-4"/>
        </w:rPr>
        <w:t xml:space="preserve">, О.М. Сидоренко, О.М. </w:t>
      </w:r>
      <w:proofErr w:type="spellStart"/>
      <w:r w:rsidRPr="00BF48DA">
        <w:rPr>
          <w:rFonts w:ascii="Arial" w:hAnsi="Arial" w:cs="Arial"/>
          <w:spacing w:val="-4"/>
        </w:rPr>
        <w:t>Мацько</w:t>
      </w:r>
      <w:proofErr w:type="spellEnd"/>
      <w:r w:rsidRPr="00BF48DA">
        <w:rPr>
          <w:rFonts w:ascii="Arial" w:hAnsi="Arial" w:cs="Arial"/>
          <w:spacing w:val="-4"/>
        </w:rPr>
        <w:t xml:space="preserve">; За ред. Л.І. </w:t>
      </w:r>
      <w:proofErr w:type="spellStart"/>
      <w:r w:rsidRPr="00BF48DA">
        <w:rPr>
          <w:rFonts w:ascii="Arial" w:hAnsi="Arial" w:cs="Arial"/>
          <w:spacing w:val="-4"/>
        </w:rPr>
        <w:t>Мацько</w:t>
      </w:r>
      <w:proofErr w:type="spellEnd"/>
      <w:r w:rsidRPr="00BF48DA">
        <w:rPr>
          <w:rFonts w:ascii="Arial" w:hAnsi="Arial" w:cs="Arial"/>
          <w:spacing w:val="-4"/>
        </w:rPr>
        <w:t>. – К., 2003. – 462 с.</w:t>
      </w:r>
    </w:p>
    <w:p w:rsidR="00F810B2" w:rsidRPr="00BF48DA" w:rsidRDefault="00F810B2" w:rsidP="00F810B2">
      <w:pPr>
        <w:pStyle w:val="2"/>
        <w:tabs>
          <w:tab w:val="left" w:pos="0"/>
        </w:tabs>
        <w:spacing w:after="0" w:line="240" w:lineRule="auto"/>
        <w:ind w:firstLine="720"/>
        <w:jc w:val="both"/>
        <w:rPr>
          <w:rFonts w:ascii="Arial" w:hAnsi="Arial" w:cs="Arial"/>
          <w:spacing w:val="-4"/>
        </w:rPr>
      </w:pPr>
      <w:r>
        <w:rPr>
          <w:rFonts w:ascii="Arial" w:hAnsi="Arial" w:cs="Arial"/>
          <w:spacing w:val="-4"/>
          <w:lang w:val="uk-UA"/>
        </w:rPr>
        <w:t xml:space="preserve">4. </w:t>
      </w:r>
      <w:proofErr w:type="spellStart"/>
      <w:r w:rsidRPr="00BF48DA">
        <w:rPr>
          <w:rFonts w:ascii="Arial" w:hAnsi="Arial" w:cs="Arial"/>
          <w:spacing w:val="-4"/>
        </w:rPr>
        <w:t>Пономарів</w:t>
      </w:r>
      <w:proofErr w:type="spellEnd"/>
      <w:r w:rsidRPr="00BF48DA">
        <w:rPr>
          <w:rFonts w:ascii="Arial" w:hAnsi="Arial" w:cs="Arial"/>
          <w:spacing w:val="-4"/>
        </w:rPr>
        <w:t xml:space="preserve"> О. Д. </w:t>
      </w:r>
      <w:proofErr w:type="spellStart"/>
      <w:proofErr w:type="gramStart"/>
      <w:r w:rsidRPr="00BF48DA">
        <w:rPr>
          <w:rFonts w:ascii="Arial" w:hAnsi="Arial" w:cs="Arial"/>
          <w:spacing w:val="-4"/>
        </w:rPr>
        <w:t>Стил</w:t>
      </w:r>
      <w:proofErr w:type="gramEnd"/>
      <w:r w:rsidRPr="00BF48DA">
        <w:rPr>
          <w:rFonts w:ascii="Arial" w:hAnsi="Arial" w:cs="Arial"/>
          <w:spacing w:val="-4"/>
        </w:rPr>
        <w:t>істика</w:t>
      </w:r>
      <w:proofErr w:type="spellEnd"/>
      <w:r w:rsidRPr="00BF48DA">
        <w:rPr>
          <w:rFonts w:ascii="Arial" w:hAnsi="Arial" w:cs="Arial"/>
          <w:spacing w:val="-4"/>
        </w:rPr>
        <w:t xml:space="preserve"> </w:t>
      </w:r>
      <w:proofErr w:type="spellStart"/>
      <w:r w:rsidRPr="00BF48DA">
        <w:rPr>
          <w:rFonts w:ascii="Arial" w:hAnsi="Arial" w:cs="Arial"/>
          <w:spacing w:val="-4"/>
        </w:rPr>
        <w:t>сучасної</w:t>
      </w:r>
      <w:proofErr w:type="spellEnd"/>
      <w:r w:rsidRPr="00BF48DA">
        <w:rPr>
          <w:rFonts w:ascii="Arial" w:hAnsi="Arial" w:cs="Arial"/>
          <w:spacing w:val="-4"/>
        </w:rPr>
        <w:t xml:space="preserve"> </w:t>
      </w:r>
      <w:proofErr w:type="spellStart"/>
      <w:r w:rsidRPr="00BF48DA">
        <w:rPr>
          <w:rFonts w:ascii="Arial" w:hAnsi="Arial" w:cs="Arial"/>
          <w:spacing w:val="-4"/>
        </w:rPr>
        <w:t>української</w:t>
      </w:r>
      <w:proofErr w:type="spellEnd"/>
      <w:r w:rsidRPr="00BF48DA">
        <w:rPr>
          <w:rFonts w:ascii="Arial" w:hAnsi="Arial" w:cs="Arial"/>
          <w:spacing w:val="-4"/>
        </w:rPr>
        <w:t xml:space="preserve"> </w:t>
      </w:r>
      <w:proofErr w:type="spellStart"/>
      <w:r w:rsidRPr="00BF48DA">
        <w:rPr>
          <w:rFonts w:ascii="Arial" w:hAnsi="Arial" w:cs="Arial"/>
          <w:spacing w:val="-4"/>
        </w:rPr>
        <w:t>мови</w:t>
      </w:r>
      <w:proofErr w:type="spellEnd"/>
      <w:r w:rsidRPr="00BF48DA">
        <w:rPr>
          <w:rFonts w:ascii="Arial" w:hAnsi="Arial" w:cs="Arial"/>
          <w:spacing w:val="-4"/>
        </w:rPr>
        <w:t>. – К., 1993. – 187 с.</w:t>
      </w:r>
    </w:p>
    <w:p w:rsidR="00F810B2" w:rsidRPr="00BF48DA" w:rsidRDefault="00F810B2" w:rsidP="00F810B2">
      <w:pPr>
        <w:pStyle w:val="2"/>
        <w:tabs>
          <w:tab w:val="left" w:pos="0"/>
        </w:tabs>
        <w:spacing w:after="0" w:line="240" w:lineRule="auto"/>
        <w:ind w:firstLine="720"/>
        <w:jc w:val="both"/>
        <w:rPr>
          <w:rFonts w:ascii="Arial" w:hAnsi="Arial" w:cs="Arial"/>
          <w:spacing w:val="-4"/>
        </w:rPr>
      </w:pPr>
      <w:r>
        <w:rPr>
          <w:rFonts w:ascii="Arial" w:hAnsi="Arial" w:cs="Arial"/>
          <w:spacing w:val="-4"/>
          <w:lang w:val="uk-UA"/>
        </w:rPr>
        <w:t xml:space="preserve">5. </w:t>
      </w:r>
      <w:r w:rsidRPr="00BF48DA">
        <w:rPr>
          <w:rFonts w:ascii="Arial" w:hAnsi="Arial" w:cs="Arial"/>
          <w:spacing w:val="-4"/>
        </w:rPr>
        <w:t>Словник-</w:t>
      </w:r>
      <w:proofErr w:type="spellStart"/>
      <w:r w:rsidRPr="00BF48DA">
        <w:rPr>
          <w:rFonts w:ascii="Arial" w:hAnsi="Arial" w:cs="Arial"/>
          <w:spacing w:val="-4"/>
        </w:rPr>
        <w:t>довідник</w:t>
      </w:r>
      <w:proofErr w:type="spellEnd"/>
      <w:r w:rsidRPr="00BF48DA">
        <w:rPr>
          <w:rFonts w:ascii="Arial" w:hAnsi="Arial" w:cs="Arial"/>
          <w:spacing w:val="-4"/>
        </w:rPr>
        <w:t xml:space="preserve"> </w:t>
      </w:r>
      <w:proofErr w:type="spellStart"/>
      <w:r w:rsidRPr="00BF48DA">
        <w:rPr>
          <w:rFonts w:ascii="Arial" w:hAnsi="Arial" w:cs="Arial"/>
          <w:spacing w:val="-4"/>
        </w:rPr>
        <w:t>лінгвостилістичних</w:t>
      </w:r>
      <w:proofErr w:type="spellEnd"/>
      <w:r w:rsidRPr="00BF48DA">
        <w:rPr>
          <w:rFonts w:ascii="Arial" w:hAnsi="Arial" w:cs="Arial"/>
          <w:spacing w:val="-4"/>
        </w:rPr>
        <w:t xml:space="preserve"> </w:t>
      </w:r>
      <w:proofErr w:type="spellStart"/>
      <w:r w:rsidRPr="00BF48DA">
        <w:rPr>
          <w:rFonts w:ascii="Arial" w:hAnsi="Arial" w:cs="Arial"/>
          <w:spacing w:val="-4"/>
        </w:rPr>
        <w:t>термінів</w:t>
      </w:r>
      <w:proofErr w:type="spellEnd"/>
      <w:r w:rsidRPr="00BF48DA">
        <w:rPr>
          <w:rFonts w:ascii="Arial" w:hAnsi="Arial" w:cs="Arial"/>
          <w:spacing w:val="-4"/>
        </w:rPr>
        <w:t xml:space="preserve"> / Уклад. І.І. </w:t>
      </w:r>
      <w:proofErr w:type="spellStart"/>
      <w:r w:rsidRPr="00BF48DA">
        <w:rPr>
          <w:rFonts w:ascii="Arial" w:hAnsi="Arial" w:cs="Arial"/>
          <w:spacing w:val="-4"/>
        </w:rPr>
        <w:t>Коломієць</w:t>
      </w:r>
      <w:proofErr w:type="spellEnd"/>
      <w:r w:rsidRPr="00BF48DA">
        <w:rPr>
          <w:rFonts w:ascii="Arial" w:hAnsi="Arial" w:cs="Arial"/>
          <w:spacing w:val="-4"/>
        </w:rPr>
        <w:t>. – Умань, 2009. – 46 с.</w:t>
      </w:r>
    </w:p>
    <w:p w:rsidR="00AB7F83" w:rsidRPr="00676B63" w:rsidRDefault="00AB7F83" w:rsidP="00AB7F83">
      <w:pPr>
        <w:numPr>
          <w:ilvl w:val="0"/>
          <w:numId w:val="2"/>
        </w:numPr>
        <w:spacing w:after="0" w:line="240" w:lineRule="auto"/>
        <w:rPr>
          <w:rFonts w:ascii="Times New Roman" w:hAnsi="Times New Roman" w:cs="Times New Roman"/>
          <w:b/>
          <w:sz w:val="24"/>
          <w:szCs w:val="24"/>
          <w:lang w:val="en-US"/>
        </w:rPr>
      </w:pPr>
      <w:r w:rsidRPr="00676B63">
        <w:rPr>
          <w:rFonts w:ascii="Times New Roman" w:hAnsi="Times New Roman" w:cs="Times New Roman"/>
          <w:sz w:val="24"/>
          <w:szCs w:val="24"/>
          <w:lang w:val="uk-UA"/>
        </w:rPr>
        <w:t xml:space="preserve"> </w:t>
      </w:r>
      <w:r w:rsidRPr="00676B63">
        <w:rPr>
          <w:rFonts w:ascii="Times New Roman" w:eastAsia="Times New Roman" w:hAnsi="Times New Roman" w:cs="Times New Roman"/>
          <w:b/>
          <w:sz w:val="24"/>
          <w:szCs w:val="24"/>
          <w:lang w:val="en-US"/>
        </w:rPr>
        <w:t>Forms and methods of training:</w:t>
      </w:r>
      <w:r w:rsidRPr="00676B63">
        <w:rPr>
          <w:rFonts w:ascii="Times New Roman" w:hAnsi="Times New Roman" w:cs="Times New Roman"/>
          <w:sz w:val="24"/>
          <w:szCs w:val="24"/>
          <w:lang w:val="en-US"/>
        </w:rPr>
        <w:t xml:space="preserve"> lectures, seminars, </w:t>
      </w:r>
      <w:r w:rsidR="00F810B2">
        <w:rPr>
          <w:rFonts w:ascii="Times New Roman" w:hAnsi="Times New Roman" w:cs="Times New Roman"/>
          <w:sz w:val="24"/>
          <w:szCs w:val="24"/>
          <w:lang w:val="en-US"/>
        </w:rPr>
        <w:t>individual work, independent work.</w:t>
      </w:r>
    </w:p>
    <w:p w:rsidR="00AB7F83" w:rsidRPr="00676B63" w:rsidRDefault="00AB7F83" w:rsidP="00AB7F83">
      <w:pPr>
        <w:numPr>
          <w:ilvl w:val="0"/>
          <w:numId w:val="2"/>
        </w:numPr>
        <w:spacing w:after="0" w:line="240" w:lineRule="auto"/>
        <w:rPr>
          <w:rFonts w:ascii="Times New Roman" w:hAnsi="Times New Roman" w:cs="Times New Roman"/>
          <w:b/>
          <w:sz w:val="24"/>
          <w:szCs w:val="24"/>
          <w:lang w:val="en-US"/>
        </w:rPr>
      </w:pPr>
      <w:r w:rsidRPr="00676B63">
        <w:rPr>
          <w:rFonts w:ascii="Times New Roman" w:eastAsia="Times New Roman" w:hAnsi="Times New Roman" w:cs="Times New Roman"/>
          <w:b/>
          <w:sz w:val="24"/>
          <w:szCs w:val="24"/>
          <w:lang w:val="en-US"/>
        </w:rPr>
        <w:t>Assessment methods and criteria:</w:t>
      </w:r>
      <w:r w:rsidRPr="00676B63">
        <w:rPr>
          <w:rFonts w:ascii="Times New Roman" w:hAnsi="Times New Roman" w:cs="Times New Roman"/>
          <w:b/>
          <w:sz w:val="24"/>
          <w:szCs w:val="24"/>
          <w:lang w:val="en-US"/>
        </w:rPr>
        <w:t xml:space="preserve"> </w:t>
      </w:r>
    </w:p>
    <w:p w:rsidR="00AB7F83" w:rsidRDefault="00AB7F83" w:rsidP="00AB7F83">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Current control (80%): </w:t>
      </w:r>
      <w:r w:rsidRPr="005A0287">
        <w:rPr>
          <w:rFonts w:ascii="Times New Roman" w:hAnsi="Times New Roman" w:cs="Times New Roman"/>
          <w:sz w:val="24"/>
          <w:szCs w:val="24"/>
          <w:lang w:val="en-US"/>
        </w:rPr>
        <w:t>o</w:t>
      </w:r>
      <w:r>
        <w:rPr>
          <w:rFonts w:ascii="Times New Roman" w:hAnsi="Times New Roman" w:cs="Times New Roman"/>
          <w:sz w:val="24"/>
          <w:szCs w:val="24"/>
          <w:lang w:val="en-US"/>
        </w:rPr>
        <w:t xml:space="preserve">ral examination, written work, individual and research work, </w:t>
      </w:r>
      <w:r w:rsidR="00F810B2" w:rsidRPr="00F810B2">
        <w:rPr>
          <w:rFonts w:ascii="Times New Roman" w:hAnsi="Times New Roman" w:cs="Times New Roman"/>
          <w:sz w:val="24"/>
          <w:szCs w:val="24"/>
          <w:lang w:val="en-US"/>
        </w:rPr>
        <w:t>abstracts</w:t>
      </w:r>
    </w:p>
    <w:p w:rsidR="00AB7F83" w:rsidRPr="005575BF" w:rsidRDefault="00AB7F83" w:rsidP="00AB7F83">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Final control (20</w:t>
      </w:r>
      <w:r w:rsidR="00F810B2">
        <w:rPr>
          <w:rFonts w:ascii="Times New Roman" w:hAnsi="Times New Roman" w:cs="Times New Roman"/>
          <w:sz w:val="24"/>
          <w:szCs w:val="24"/>
          <w:lang w:val="en-US"/>
        </w:rPr>
        <w:t>%</w:t>
      </w:r>
      <w:r>
        <w:rPr>
          <w:rFonts w:ascii="Times New Roman" w:hAnsi="Times New Roman" w:cs="Times New Roman"/>
          <w:sz w:val="24"/>
          <w:szCs w:val="24"/>
          <w:lang w:val="en-US"/>
        </w:rPr>
        <w:t xml:space="preserve"> exam): </w:t>
      </w:r>
      <w:r w:rsidRPr="005A0287">
        <w:rPr>
          <w:rFonts w:ascii="Times New Roman" w:hAnsi="Times New Roman" w:cs="Times New Roman"/>
          <w:sz w:val="24"/>
          <w:szCs w:val="24"/>
          <w:lang w:val="en-US"/>
        </w:rPr>
        <w:t>theoretical questions, control tasks</w:t>
      </w:r>
    </w:p>
    <w:p w:rsidR="00AB7F83" w:rsidRPr="00F621B0" w:rsidRDefault="00AB7F83" w:rsidP="00AB7F83">
      <w:pPr>
        <w:numPr>
          <w:ilvl w:val="0"/>
          <w:numId w:val="2"/>
        </w:num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Language of instruction:</w:t>
      </w:r>
      <w:r>
        <w:rPr>
          <w:rFonts w:ascii="Times New Roman" w:hAnsi="Times New Roman" w:cs="Times New Roman"/>
          <w:sz w:val="24"/>
          <w:szCs w:val="24"/>
          <w:lang w:val="en-US"/>
        </w:rPr>
        <w:t xml:space="preserve"> Ukrainian</w:t>
      </w:r>
    </w:p>
    <w:p w:rsidR="00BE409F" w:rsidRDefault="00BE409F"/>
    <w:sectPr w:rsidR="00BE409F" w:rsidSect="00912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7120"/>
    <w:multiLevelType w:val="hybridMultilevel"/>
    <w:tmpl w:val="230AC2D6"/>
    <w:lvl w:ilvl="0" w:tplc="215417E8">
      <w:start w:val="1"/>
      <w:numFmt w:val="decimal"/>
      <w:lvlText w:val="%1."/>
      <w:lvlJc w:val="left"/>
      <w:pPr>
        <w:tabs>
          <w:tab w:val="num" w:pos="927"/>
        </w:tabs>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C26E08"/>
    <w:multiLevelType w:val="hybridMultilevel"/>
    <w:tmpl w:val="898E90D4"/>
    <w:lvl w:ilvl="0" w:tplc="800240B4">
      <w:start w:val="9"/>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B7F83"/>
    <w:rsid w:val="003E002E"/>
    <w:rsid w:val="006C2502"/>
    <w:rsid w:val="00785451"/>
    <w:rsid w:val="007A614A"/>
    <w:rsid w:val="007D2534"/>
    <w:rsid w:val="008B2EA7"/>
    <w:rsid w:val="00A67706"/>
    <w:rsid w:val="00AB7F83"/>
    <w:rsid w:val="00BE409F"/>
    <w:rsid w:val="00C1241F"/>
    <w:rsid w:val="00CB4AD2"/>
    <w:rsid w:val="00E01FCE"/>
    <w:rsid w:val="00E613A5"/>
    <w:rsid w:val="00EC4E33"/>
    <w:rsid w:val="00F81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F83"/>
    <w:pPr>
      <w:ind w:left="720"/>
      <w:contextualSpacing/>
    </w:pPr>
  </w:style>
  <w:style w:type="paragraph" w:styleId="2">
    <w:name w:val="Body Text 2"/>
    <w:basedOn w:val="a"/>
    <w:link w:val="20"/>
    <w:rsid w:val="00F810B2"/>
    <w:pPr>
      <w:spacing w:after="120" w:line="480" w:lineRule="auto"/>
    </w:pPr>
    <w:rPr>
      <w:rFonts w:ascii="Times New Roman" w:eastAsia="Times New Roman" w:hAnsi="Times New Roman" w:cs="Times New Roman"/>
      <w:sz w:val="24"/>
      <w:szCs w:val="24"/>
    </w:rPr>
  </w:style>
  <w:style w:type="character" w:customStyle="1" w:styleId="20">
    <w:name w:val="Основний текст 2 Знак"/>
    <w:basedOn w:val="a0"/>
    <w:link w:val="2"/>
    <w:rsid w:val="00F810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1486</Words>
  <Characters>848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Маша</cp:lastModifiedBy>
  <cp:revision>11</cp:revision>
  <dcterms:created xsi:type="dcterms:W3CDTF">2015-11-01T17:25:00Z</dcterms:created>
  <dcterms:modified xsi:type="dcterms:W3CDTF">2015-12-21T17:53:00Z</dcterms:modified>
</cp:coreProperties>
</file>