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8E" w:rsidRDefault="0093728E" w:rsidP="0093728E">
      <w:pPr>
        <w:numPr>
          <w:ilvl w:val="0"/>
          <w:numId w:val="1"/>
        </w:numPr>
        <w:spacing w:after="0" w:line="240" w:lineRule="auto"/>
        <w:rPr>
          <w:rFonts w:ascii="Times New Roman" w:hAnsi="Times New Roman" w:cs="Times New Roman"/>
          <w:sz w:val="24"/>
          <w:szCs w:val="24"/>
          <w:lang w:val="uk-UA"/>
        </w:rPr>
      </w:pPr>
      <w:r>
        <w:rPr>
          <w:rFonts w:ascii="Times New Roman" w:eastAsia="Times New Roman" w:hAnsi="Times New Roman" w:cs="Times New Roman"/>
          <w:b/>
          <w:sz w:val="24"/>
          <w:szCs w:val="24"/>
          <w:lang w:val="uk-UA"/>
        </w:rPr>
        <w:t>Name of the module:</w:t>
      </w:r>
      <w:r>
        <w:rPr>
          <w:rFonts w:ascii="Times New Roman" w:hAnsi="Times New Roman" w:cs="Times New Roman"/>
          <w:sz w:val="24"/>
          <w:szCs w:val="24"/>
          <w:lang w:val="uk-UA"/>
        </w:rPr>
        <w:t xml:space="preserve"> </w:t>
      </w:r>
      <w:r w:rsidRPr="0093728E">
        <w:rPr>
          <w:rFonts w:ascii="Times New Roman" w:hAnsi="Times New Roman" w:cs="Times New Roman"/>
          <w:sz w:val="24"/>
          <w:szCs w:val="24"/>
          <w:lang w:val="uk-UA"/>
        </w:rPr>
        <w:t xml:space="preserve">History of Ukrainian Literature </w:t>
      </w:r>
      <w:r>
        <w:rPr>
          <w:rFonts w:ascii="Times New Roman" w:hAnsi="Times New Roman" w:cs="Times New Roman"/>
          <w:sz w:val="24"/>
          <w:szCs w:val="24"/>
          <w:lang w:val="en-US"/>
        </w:rPr>
        <w:t>(</w:t>
      </w:r>
      <w:r w:rsidRPr="0093728E">
        <w:rPr>
          <w:rFonts w:ascii="Times New Roman" w:hAnsi="Times New Roman" w:cs="Times New Roman"/>
          <w:sz w:val="24"/>
          <w:szCs w:val="24"/>
          <w:lang w:val="uk-UA"/>
        </w:rPr>
        <w:t xml:space="preserve">second half of the </w:t>
      </w:r>
      <w:r>
        <w:rPr>
          <w:rFonts w:ascii="Times New Roman" w:hAnsi="Times New Roman" w:cs="Times New Roman"/>
          <w:sz w:val="24"/>
          <w:szCs w:val="24"/>
          <w:lang w:val="en-US"/>
        </w:rPr>
        <w:t xml:space="preserve">XX </w:t>
      </w:r>
      <w:r w:rsidRPr="0093728E">
        <w:rPr>
          <w:rFonts w:ascii="Times New Roman" w:hAnsi="Times New Roman" w:cs="Times New Roman"/>
          <w:sz w:val="24"/>
          <w:szCs w:val="24"/>
          <w:lang w:val="uk-UA"/>
        </w:rPr>
        <w:t>century</w:t>
      </w:r>
      <w:r w:rsidR="008E7D78">
        <w:rPr>
          <w:rFonts w:ascii="Times New Roman" w:hAnsi="Times New Roman" w:cs="Times New Roman"/>
          <w:sz w:val="24"/>
          <w:szCs w:val="24"/>
          <w:lang w:val="uk-UA"/>
        </w:rPr>
        <w:t>)</w:t>
      </w:r>
    </w:p>
    <w:p w:rsidR="0093728E" w:rsidRDefault="0093728E" w:rsidP="0093728E">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Сode of the module:</w:t>
      </w:r>
      <w:r w:rsidR="00D175F6" w:rsidRPr="00D175F6">
        <w:rPr>
          <w:bCs/>
          <w:lang w:val="uk-UA"/>
        </w:rPr>
        <w:t xml:space="preserve"> </w:t>
      </w:r>
      <w:r w:rsidR="00D175F6">
        <w:rPr>
          <w:bCs/>
          <w:lang w:val="uk-UA"/>
        </w:rPr>
        <w:t>УЛУМН_6_ОНД13</w:t>
      </w:r>
    </w:p>
    <w:p w:rsidR="0093728E" w:rsidRDefault="0093728E" w:rsidP="0093728E">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Type of</w:t>
      </w:r>
      <w:r>
        <w:rPr>
          <w:rFonts w:ascii="Times New Roman" w:hAnsi="Times New Roman" w:cs="Times New Roman"/>
          <w:b/>
          <w:sz w:val="24"/>
          <w:szCs w:val="24"/>
          <w:lang w:val="en-US"/>
        </w:rPr>
        <w:t xml:space="preserve"> the</w:t>
      </w:r>
      <w:r>
        <w:rPr>
          <w:rFonts w:ascii="Times New Roman" w:eastAsia="Times New Roman" w:hAnsi="Times New Roman" w:cs="Times New Roman"/>
          <w:b/>
          <w:sz w:val="24"/>
          <w:szCs w:val="24"/>
          <w:lang w:val="uk-UA"/>
        </w:rPr>
        <w:t xml:space="preserve"> module: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compulsory</w:t>
      </w:r>
    </w:p>
    <w:p w:rsidR="0093728E" w:rsidRDefault="0093728E" w:rsidP="0093728E">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Semester:</w:t>
      </w:r>
      <w:r>
        <w:rPr>
          <w:rFonts w:ascii="Times New Roman" w:eastAsia="Times New Roman" w:hAnsi="Times New Roman" w:cs="Times New Roman"/>
          <w:b/>
          <w:sz w:val="24"/>
          <w:szCs w:val="24"/>
          <w:lang w:val="en-US"/>
        </w:rPr>
        <w:t xml:space="preserve"> </w:t>
      </w:r>
      <w:r>
        <w:rPr>
          <w:rFonts w:ascii="Times New Roman" w:hAnsi="Times New Roman" w:cs="Times New Roman"/>
          <w:sz w:val="24"/>
          <w:szCs w:val="24"/>
          <w:lang w:val="en-US"/>
        </w:rPr>
        <w:t>1</w:t>
      </w:r>
    </w:p>
    <w:p w:rsidR="0093728E" w:rsidRPr="007866E3" w:rsidRDefault="0093728E" w:rsidP="0093728E">
      <w:pPr>
        <w:numPr>
          <w:ilvl w:val="0"/>
          <w:numId w:val="1"/>
        </w:numPr>
        <w:spacing w:after="0" w:line="240" w:lineRule="auto"/>
        <w:rPr>
          <w:rFonts w:ascii="Times New Roman" w:hAnsi="Times New Roman" w:cs="Times New Roman"/>
          <w:sz w:val="24"/>
          <w:szCs w:val="24"/>
          <w:lang w:val="uk-UA"/>
        </w:rPr>
      </w:pPr>
      <w:r w:rsidRPr="007866E3">
        <w:rPr>
          <w:rFonts w:ascii="Times New Roman" w:eastAsia="Times New Roman" w:hAnsi="Times New Roman" w:cs="Times New Roman"/>
          <w:b/>
          <w:sz w:val="24"/>
          <w:szCs w:val="24"/>
          <w:lang w:val="uk-UA"/>
        </w:rPr>
        <w:t>The scope of module</w:t>
      </w:r>
      <w:r w:rsidRPr="007866E3">
        <w:rPr>
          <w:lang w:val="en-US"/>
        </w:rPr>
        <w:t xml:space="preserve"> </w:t>
      </w:r>
      <w:r w:rsidRPr="007866E3">
        <w:rPr>
          <w:rFonts w:ascii="Times New Roman" w:eastAsia="Times New Roman" w:hAnsi="Times New Roman" w:cs="Times New Roman"/>
          <w:sz w:val="24"/>
          <w:szCs w:val="24"/>
          <w:lang w:val="uk-UA"/>
        </w:rPr>
        <w:t xml:space="preserve">total hours - 90 (ECTS credits - 3) </w:t>
      </w:r>
      <w:r w:rsidR="00E20AA7" w:rsidRPr="00E20AA7">
        <w:rPr>
          <w:rFonts w:ascii="Times New Roman" w:hAnsi="Times New Roman" w:cs="Times New Roman"/>
          <w:sz w:val="24"/>
          <w:szCs w:val="24"/>
          <w:lang w:val="en-US"/>
        </w:rPr>
        <w:t>classroom hours</w:t>
      </w:r>
      <w:r w:rsidR="00E20AA7">
        <w:rPr>
          <w:rFonts w:ascii="Times New Roman" w:hAnsi="Times New Roman" w:cs="Times New Roman"/>
          <w:sz w:val="24"/>
          <w:szCs w:val="24"/>
          <w:lang w:val="uk-UA"/>
        </w:rPr>
        <w:t xml:space="preserve"> </w:t>
      </w:r>
      <w:r w:rsidRPr="007866E3">
        <w:rPr>
          <w:rFonts w:ascii="Times New Roman" w:eastAsia="Times New Roman" w:hAnsi="Times New Roman" w:cs="Times New Roman"/>
          <w:sz w:val="24"/>
          <w:szCs w:val="24"/>
          <w:lang w:val="uk-UA"/>
        </w:rPr>
        <w:t>- 36 (lectures - 18, ceminars - 18), independent work – 54</w:t>
      </w:r>
    </w:p>
    <w:p w:rsidR="0093728E" w:rsidRPr="0093728E" w:rsidRDefault="0093728E" w:rsidP="0093728E">
      <w:pPr>
        <w:numPr>
          <w:ilvl w:val="0"/>
          <w:numId w:val="1"/>
        </w:numPr>
        <w:spacing w:after="0" w:line="240" w:lineRule="auto"/>
        <w:rPr>
          <w:rFonts w:ascii="Times New Roman" w:eastAsia="Times New Roman" w:hAnsi="Times New Roman" w:cs="Times New Roman"/>
          <w:sz w:val="24"/>
          <w:szCs w:val="24"/>
          <w:lang w:val="uk-UA"/>
        </w:rPr>
      </w:pPr>
      <w:r w:rsidRPr="007866E3">
        <w:rPr>
          <w:rFonts w:ascii="Times New Roman" w:eastAsia="Times New Roman" w:hAnsi="Times New Roman" w:cs="Times New Roman"/>
          <w:b/>
          <w:sz w:val="24"/>
          <w:szCs w:val="24"/>
          <w:lang w:val="uk-UA"/>
        </w:rPr>
        <w:t>Lecturer:</w:t>
      </w:r>
      <w:r w:rsidRPr="007866E3">
        <w:rPr>
          <w:rFonts w:ascii="Times New Roman" w:hAnsi="Times New Roman" w:cs="Times New Roman"/>
          <w:sz w:val="24"/>
          <w:szCs w:val="24"/>
          <w:lang w:val="en-US"/>
        </w:rPr>
        <w:t xml:space="preserve"> </w:t>
      </w:r>
      <w:r>
        <w:rPr>
          <w:rFonts w:ascii="Times New Roman" w:hAnsi="Times New Roman" w:cs="Times New Roman"/>
          <w:sz w:val="24"/>
          <w:szCs w:val="24"/>
          <w:lang w:val="en-US"/>
        </w:rPr>
        <w:t>Pavlenko Mary</w:t>
      </w:r>
      <w:r w:rsidRPr="00B844BA">
        <w:rPr>
          <w:rFonts w:ascii="Times New Roman" w:hAnsi="Times New Roman" w:cs="Times New Roman"/>
          <w:sz w:val="24"/>
          <w:szCs w:val="24"/>
          <w:lang w:val="en-US"/>
        </w:rPr>
        <w:t xml:space="preserve">na Stepanivna </w:t>
      </w:r>
      <w:r>
        <w:rPr>
          <w:rFonts w:ascii="Times New Roman" w:hAnsi="Times New Roman" w:cs="Times New Roman"/>
          <w:sz w:val="24"/>
          <w:szCs w:val="24"/>
          <w:lang w:val="en-US"/>
        </w:rPr>
        <w:t xml:space="preserve">- </w:t>
      </w:r>
      <w:r w:rsidRPr="00B844BA">
        <w:rPr>
          <w:rFonts w:ascii="Times New Roman" w:hAnsi="Times New Roman" w:cs="Times New Roman"/>
          <w:sz w:val="24"/>
          <w:szCs w:val="24"/>
          <w:lang w:val="en-US"/>
        </w:rPr>
        <w:t>Candidate of Pedagogic Sciences</w:t>
      </w:r>
      <w:r>
        <w:rPr>
          <w:rFonts w:ascii="Times New Roman" w:hAnsi="Times New Roman" w:cs="Times New Roman"/>
          <w:sz w:val="24"/>
          <w:szCs w:val="24"/>
          <w:lang w:val="en-US"/>
        </w:rPr>
        <w:t>, Assistant Professor.</w:t>
      </w:r>
    </w:p>
    <w:p w:rsidR="0093728E" w:rsidRPr="00802BC3" w:rsidRDefault="0093728E" w:rsidP="0093728E">
      <w:pPr>
        <w:pStyle w:val="a3"/>
        <w:numPr>
          <w:ilvl w:val="0"/>
          <w:numId w:val="1"/>
        </w:numPr>
        <w:spacing w:after="0" w:line="240" w:lineRule="auto"/>
        <w:rPr>
          <w:rFonts w:ascii="Times New Roman" w:hAnsi="Times New Roman" w:cs="Times New Roman"/>
          <w:b/>
          <w:sz w:val="24"/>
          <w:szCs w:val="24"/>
          <w:lang w:val="uk-UA"/>
        </w:rPr>
      </w:pPr>
      <w:r w:rsidRPr="00802BC3">
        <w:rPr>
          <w:rFonts w:ascii="Times New Roman" w:eastAsia="Times New Roman" w:hAnsi="Times New Roman" w:cs="Times New Roman"/>
          <w:b/>
          <w:sz w:val="24"/>
          <w:szCs w:val="24"/>
          <w:lang w:val="uk-UA"/>
        </w:rPr>
        <w:t>Results of training:</w:t>
      </w:r>
      <w:r w:rsidRPr="00802BC3">
        <w:rPr>
          <w:rFonts w:ascii="Times New Roman" w:hAnsi="Times New Roman" w:cs="Times New Roman"/>
          <w:b/>
          <w:sz w:val="24"/>
          <w:szCs w:val="24"/>
          <w:lang w:val="en-US"/>
        </w:rPr>
        <w:t xml:space="preserve"> </w:t>
      </w:r>
    </w:p>
    <w:p w:rsidR="0093728E" w:rsidRDefault="0093728E" w:rsidP="00937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As result of training of the module </w:t>
      </w:r>
    </w:p>
    <w:p w:rsidR="00C93D9E" w:rsidRPr="00C93D9E" w:rsidRDefault="00C93D9E" w:rsidP="00C9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themeColor="text1"/>
          <w:sz w:val="24"/>
          <w:szCs w:val="24"/>
          <w:lang w:val="en-US"/>
        </w:rPr>
      </w:pPr>
      <w:r w:rsidRPr="00C93D9E">
        <w:rPr>
          <w:rFonts w:ascii="Times New Roman" w:eastAsia="Times New Roman" w:hAnsi="Times New Roman" w:cs="Times New Roman"/>
          <w:color w:val="000000" w:themeColor="text1"/>
          <w:sz w:val="24"/>
          <w:szCs w:val="24"/>
          <w:lang w:val="en-US"/>
        </w:rPr>
        <w:t>The course aims to summarize the understanding of Ukrainian literature.</w:t>
      </w:r>
    </w:p>
    <w:p w:rsidR="00C93D9E" w:rsidRPr="00C93D9E" w:rsidRDefault="00C93D9E" w:rsidP="00C9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themeColor="text1"/>
          <w:sz w:val="24"/>
          <w:szCs w:val="24"/>
          <w:lang w:val="en-US"/>
        </w:rPr>
      </w:pPr>
      <w:r w:rsidRPr="00C93D9E">
        <w:rPr>
          <w:rFonts w:ascii="Times New Roman" w:eastAsia="Times New Roman" w:hAnsi="Times New Roman" w:cs="Times New Roman"/>
          <w:color w:val="000000" w:themeColor="text1"/>
          <w:sz w:val="24"/>
          <w:szCs w:val="24"/>
          <w:lang w:val="en-US"/>
        </w:rPr>
        <w:t>      Course description:</w:t>
      </w:r>
    </w:p>
    <w:p w:rsidR="00C93D9E" w:rsidRPr="00C93D9E" w:rsidRDefault="00C93D9E" w:rsidP="00C9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themeColor="text1"/>
          <w:sz w:val="24"/>
          <w:szCs w:val="24"/>
          <w:lang w:val="en-US"/>
        </w:rPr>
      </w:pPr>
      <w:r w:rsidRPr="00C93D9E">
        <w:rPr>
          <w:rFonts w:ascii="Times New Roman" w:eastAsia="Times New Roman" w:hAnsi="Times New Roman" w:cs="Times New Roman"/>
          <w:color w:val="000000" w:themeColor="text1"/>
          <w:sz w:val="24"/>
          <w:szCs w:val="24"/>
          <w:lang w:val="en-US"/>
        </w:rPr>
        <w:t>     1.Give systematic knowledge of the history of Ukrainian literature of the second half of the twentieth century</w:t>
      </w:r>
    </w:p>
    <w:p w:rsidR="00C93D9E" w:rsidRPr="00C93D9E" w:rsidRDefault="00C93D9E" w:rsidP="00C9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themeColor="text1"/>
          <w:sz w:val="24"/>
          <w:szCs w:val="24"/>
          <w:lang w:val="en-US"/>
        </w:rPr>
      </w:pPr>
      <w:r w:rsidRPr="00C93D9E">
        <w:rPr>
          <w:rFonts w:ascii="Times New Roman" w:eastAsia="Times New Roman" w:hAnsi="Times New Roman" w:cs="Times New Roman"/>
          <w:color w:val="000000" w:themeColor="text1"/>
          <w:sz w:val="24"/>
          <w:szCs w:val="24"/>
          <w:lang w:val="en-US"/>
        </w:rPr>
        <w:t>    2.Give basic features of modern Ukrainian literature.</w:t>
      </w:r>
    </w:p>
    <w:p w:rsidR="00C93D9E" w:rsidRPr="00C93D9E" w:rsidRDefault="00C93D9E" w:rsidP="00C9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themeColor="text1"/>
          <w:sz w:val="24"/>
          <w:szCs w:val="24"/>
          <w:lang w:val="en-US"/>
        </w:rPr>
      </w:pPr>
      <w:r w:rsidRPr="00C93D9E">
        <w:rPr>
          <w:rFonts w:ascii="Times New Roman" w:eastAsia="Times New Roman" w:hAnsi="Times New Roman" w:cs="Times New Roman"/>
          <w:color w:val="000000" w:themeColor="text1"/>
          <w:sz w:val="24"/>
          <w:szCs w:val="24"/>
          <w:lang w:val="en-US"/>
        </w:rPr>
        <w:t xml:space="preserve">     3.Form  in students the ability to navigate in the process of creative searches of Ukrainian literature, in a variety of styles and trends iof the national literature. </w:t>
      </w:r>
    </w:p>
    <w:p w:rsidR="0093728E" w:rsidRPr="00C93D9E" w:rsidRDefault="00C93D9E" w:rsidP="00C93D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themeColor="text1"/>
          <w:sz w:val="24"/>
          <w:szCs w:val="24"/>
          <w:lang w:val="en-US"/>
        </w:rPr>
      </w:pPr>
      <w:r w:rsidRPr="00C93D9E">
        <w:rPr>
          <w:rFonts w:ascii="Times New Roman" w:eastAsia="Times New Roman" w:hAnsi="Times New Roman" w:cs="Times New Roman"/>
          <w:color w:val="000000" w:themeColor="text1"/>
          <w:sz w:val="24"/>
          <w:szCs w:val="24"/>
          <w:lang w:val="en-US"/>
        </w:rPr>
        <w:t>     4.Develop aesthetic taste of students, their patriotic feelings, analyze text acording to the  high aesthetic criteria.</w:t>
      </w:r>
    </w:p>
    <w:p w:rsidR="0093728E" w:rsidRPr="00D849C2" w:rsidRDefault="0093728E" w:rsidP="00937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cs="Times New Roman"/>
          <w:sz w:val="24"/>
          <w:szCs w:val="24"/>
          <w:lang w:val="en-US"/>
        </w:rPr>
      </w:pPr>
      <w:r w:rsidRPr="00D849C2">
        <w:rPr>
          <w:rFonts w:ascii="Times New Roman" w:eastAsia="Times New Roman" w:hAnsi="Times New Roman" w:cs="Times New Roman"/>
          <w:b/>
          <w:sz w:val="24"/>
          <w:szCs w:val="24"/>
          <w:lang w:val="en-US"/>
        </w:rPr>
        <w:t>Method of learning:</w:t>
      </w:r>
      <w:r w:rsidRPr="00D849C2">
        <w:rPr>
          <w:rFonts w:ascii="Times New Roman" w:hAnsi="Times New Roman" w:cs="Times New Roman"/>
          <w:sz w:val="24"/>
          <w:szCs w:val="24"/>
          <w:lang w:val="en-US"/>
        </w:rPr>
        <w:t xml:space="preserve"> lecture classes</w:t>
      </w:r>
    </w:p>
    <w:p w:rsidR="0093728E" w:rsidRDefault="0093728E" w:rsidP="0093728E">
      <w:pPr>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Necessary preliminary and related modules:</w:t>
      </w:r>
    </w:p>
    <w:p w:rsidR="00C93D9E" w:rsidRPr="00C93D9E" w:rsidRDefault="00C93D9E" w:rsidP="00C93D9E">
      <w:pPr>
        <w:pStyle w:val="a3"/>
        <w:spacing w:after="0" w:line="240" w:lineRule="auto"/>
        <w:rPr>
          <w:rFonts w:ascii="Times New Roman" w:hAnsi="Times New Roman" w:cs="Times New Roman"/>
          <w:sz w:val="24"/>
          <w:szCs w:val="24"/>
          <w:lang w:val="en-US"/>
        </w:rPr>
      </w:pPr>
      <w:r w:rsidRPr="00C93D9E">
        <w:rPr>
          <w:rFonts w:ascii="Times New Roman" w:hAnsi="Times New Roman" w:cs="Times New Roman"/>
          <w:sz w:val="24"/>
          <w:szCs w:val="24"/>
          <w:lang w:val="en-US"/>
        </w:rPr>
        <w:t>• I</w:t>
      </w:r>
      <w:r>
        <w:rPr>
          <w:rFonts w:ascii="Times New Roman" w:hAnsi="Times New Roman" w:cs="Times New Roman"/>
          <w:sz w:val="24"/>
          <w:szCs w:val="24"/>
          <w:lang w:val="en-US"/>
        </w:rPr>
        <w:t>ntroduction to Literary Studies</w:t>
      </w:r>
    </w:p>
    <w:p w:rsidR="00C93D9E" w:rsidRPr="00C93D9E" w:rsidRDefault="00C93D9E" w:rsidP="00C93D9E">
      <w:pPr>
        <w:pStyle w:val="a3"/>
        <w:spacing w:after="0" w:line="240" w:lineRule="auto"/>
        <w:rPr>
          <w:rFonts w:ascii="Times New Roman" w:hAnsi="Times New Roman" w:cs="Times New Roman"/>
          <w:sz w:val="24"/>
          <w:szCs w:val="24"/>
          <w:lang w:val="en-US"/>
        </w:rPr>
      </w:pPr>
      <w:r w:rsidRPr="00C93D9E">
        <w:rPr>
          <w:rFonts w:ascii="Times New Roman" w:hAnsi="Times New Roman" w:cs="Times New Roman"/>
          <w:sz w:val="24"/>
          <w:szCs w:val="24"/>
          <w:lang w:val="en-US"/>
        </w:rPr>
        <w:t xml:space="preserve">• Theory of </w:t>
      </w:r>
      <w:r w:rsidR="0095777E" w:rsidRPr="00C93D9E">
        <w:rPr>
          <w:rFonts w:ascii="Times New Roman" w:hAnsi="Times New Roman" w:cs="Times New Roman"/>
          <w:sz w:val="24"/>
          <w:szCs w:val="24"/>
          <w:lang w:val="en-US"/>
        </w:rPr>
        <w:t>Literature</w:t>
      </w:r>
    </w:p>
    <w:p w:rsidR="00C93D9E" w:rsidRPr="00C93D9E" w:rsidRDefault="00C93D9E" w:rsidP="00C93D9E">
      <w:pPr>
        <w:pStyle w:val="a3"/>
        <w:spacing w:after="0" w:line="240" w:lineRule="auto"/>
        <w:rPr>
          <w:rFonts w:ascii="Times New Roman" w:hAnsi="Times New Roman" w:cs="Times New Roman"/>
          <w:sz w:val="24"/>
          <w:szCs w:val="24"/>
          <w:lang w:val="en-US"/>
        </w:rPr>
      </w:pPr>
      <w:r w:rsidRPr="00C93D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modern Ukrainian </w:t>
      </w:r>
      <w:r w:rsidR="0095777E">
        <w:rPr>
          <w:rFonts w:ascii="Times New Roman" w:hAnsi="Times New Roman" w:cs="Times New Roman"/>
          <w:sz w:val="24"/>
          <w:szCs w:val="24"/>
          <w:lang w:val="en-US"/>
        </w:rPr>
        <w:t>Literature</w:t>
      </w:r>
    </w:p>
    <w:p w:rsidR="00C93D9E" w:rsidRDefault="00C93D9E" w:rsidP="00C93D9E">
      <w:pPr>
        <w:pStyle w:val="a3"/>
        <w:spacing w:after="0" w:line="240" w:lineRule="auto"/>
        <w:rPr>
          <w:rFonts w:ascii="Times New Roman" w:hAnsi="Times New Roman" w:cs="Times New Roman"/>
          <w:sz w:val="24"/>
          <w:szCs w:val="24"/>
          <w:lang w:val="en-US"/>
        </w:rPr>
      </w:pPr>
      <w:r w:rsidRPr="00C93D9E">
        <w:rPr>
          <w:rFonts w:ascii="Times New Roman" w:hAnsi="Times New Roman" w:cs="Times New Roman"/>
          <w:sz w:val="24"/>
          <w:szCs w:val="24"/>
          <w:lang w:val="en-US"/>
        </w:rPr>
        <w:t>• Literary Criticism.</w:t>
      </w:r>
    </w:p>
    <w:p w:rsidR="0093728E" w:rsidRPr="00BA2F9A" w:rsidRDefault="0093728E" w:rsidP="00C93D9E">
      <w:pPr>
        <w:pStyle w:val="a3"/>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 xml:space="preserve">Contents </w:t>
      </w:r>
      <w:r>
        <w:rPr>
          <w:rFonts w:ascii="Times New Roman" w:eastAsia="Times New Roman" w:hAnsi="Times New Roman" w:cs="Times New Roman"/>
          <w:b/>
          <w:sz w:val="24"/>
          <w:szCs w:val="24"/>
          <w:lang w:val="uk-UA"/>
        </w:rPr>
        <w:t>of module</w:t>
      </w:r>
      <w:r>
        <w:rPr>
          <w:rFonts w:ascii="Times New Roman" w:eastAsia="Times New Roman" w:hAnsi="Times New Roman" w:cs="Times New Roman"/>
          <w:b/>
          <w:sz w:val="24"/>
          <w:szCs w:val="24"/>
          <w:lang w:val="en-US"/>
        </w:rPr>
        <w:t xml:space="preserve">: </w:t>
      </w:r>
    </w:p>
    <w:p w:rsidR="00C93D9E" w:rsidRPr="00C93D9E" w:rsidRDefault="00C93D9E" w:rsidP="00C93D9E">
      <w:pPr>
        <w:pStyle w:val="a3"/>
        <w:spacing w:after="0" w:line="240" w:lineRule="auto"/>
        <w:rPr>
          <w:rFonts w:ascii="Times New Roman" w:hAnsi="Times New Roman" w:cs="Times New Roman"/>
          <w:b/>
          <w:sz w:val="24"/>
          <w:szCs w:val="24"/>
          <w:lang w:val="en-US"/>
        </w:rPr>
      </w:pPr>
      <w:r w:rsidRPr="00C93D9E">
        <w:rPr>
          <w:rFonts w:ascii="Times New Roman" w:hAnsi="Times New Roman" w:cs="Times New Roman"/>
          <w:sz w:val="24"/>
          <w:szCs w:val="24"/>
          <w:lang w:val="en-US"/>
        </w:rPr>
        <w:t>Prose and Drama in 50-90 years of the twentieth century. Creativity "older" generation of writers. The novel "Miracle" Pavlo Zagrebelniy. "Sixties" as a phenomenon in Ukrainian literature. Creativity by Ivan Drach. Arts of  Lina Kostenko.  Life and work of Vasyl Symonenko and Pavlychko, Borys Oliynyk, Igor Kalynets,  and Irene Zhylenko and Mykola Vingranovsky. Prose of "Sixties". Whimsical novel as a genre of Ukrainian literature. Valery Shevchuk as a representative of "quaint" prose. Yuri Andrukhovych as one of the most notable creators-postmodernists. Ukrainian literature of the second half of the twentieth century: display in professional periodicals in 80-90 years of the twentieth century. Results and prospects.</w:t>
      </w:r>
    </w:p>
    <w:p w:rsidR="0093728E" w:rsidRPr="00BA2F9A" w:rsidRDefault="0093728E" w:rsidP="0093728E">
      <w:pPr>
        <w:pStyle w:val="a3"/>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 xml:space="preserve">Recommended </w:t>
      </w:r>
      <w:r w:rsidR="007E752C" w:rsidRPr="007E752C">
        <w:rPr>
          <w:rFonts w:ascii="Times New Roman" w:eastAsia="Times New Roman" w:hAnsi="Times New Roman" w:cs="Times New Roman"/>
          <w:b/>
          <w:sz w:val="24"/>
          <w:szCs w:val="24"/>
          <w:lang w:val="en-US"/>
        </w:rPr>
        <w:t>Literature:</w:t>
      </w:r>
    </w:p>
    <w:p w:rsidR="00C93D9E" w:rsidRPr="001149A3" w:rsidRDefault="0093728E" w:rsidP="00C93D9E">
      <w:pPr>
        <w:pStyle w:val="a4"/>
        <w:spacing w:line="240" w:lineRule="auto"/>
        <w:ind w:left="927"/>
        <w:jc w:val="both"/>
        <w:rPr>
          <w:b w:val="0"/>
          <w:szCs w:val="28"/>
        </w:rPr>
      </w:pPr>
      <w:r w:rsidRPr="00FA5BC1">
        <w:rPr>
          <w:rFonts w:ascii="Arial" w:hAnsi="Arial" w:cs="Arial"/>
          <w:color w:val="000000"/>
          <w:spacing w:val="-5"/>
        </w:rPr>
        <w:t>1.</w:t>
      </w:r>
      <w:r>
        <w:rPr>
          <w:rFonts w:ascii="Arial" w:hAnsi="Arial" w:cs="Arial"/>
          <w:color w:val="000000"/>
          <w:spacing w:val="-5"/>
        </w:rPr>
        <w:t xml:space="preserve"> </w:t>
      </w:r>
      <w:r w:rsidR="00C93D9E" w:rsidRPr="001149A3">
        <w:rPr>
          <w:b w:val="0"/>
          <w:szCs w:val="28"/>
        </w:rPr>
        <w:t>1. Історія української літератури ХХ століття: Кн..2. Друга полов</w:t>
      </w:r>
      <w:r w:rsidR="00C93D9E">
        <w:rPr>
          <w:b w:val="0"/>
          <w:szCs w:val="28"/>
        </w:rPr>
        <w:t>ина ХХ ст.. Підручник / За ред.</w:t>
      </w:r>
      <w:r w:rsidR="00C93D9E" w:rsidRPr="009D5282">
        <w:rPr>
          <w:b w:val="0"/>
          <w:szCs w:val="28"/>
          <w:lang w:val="ru-RU"/>
        </w:rPr>
        <w:t xml:space="preserve"> </w:t>
      </w:r>
      <w:r w:rsidR="00C93D9E" w:rsidRPr="001149A3">
        <w:rPr>
          <w:b w:val="0"/>
          <w:szCs w:val="28"/>
        </w:rPr>
        <w:t xml:space="preserve">В.Г.Дончика. — К.: Либідь, 1998. — 456с. </w:t>
      </w:r>
    </w:p>
    <w:p w:rsidR="0093728E" w:rsidRPr="00C93D9E" w:rsidRDefault="00C93D9E" w:rsidP="00C93D9E">
      <w:pPr>
        <w:ind w:left="927"/>
        <w:jc w:val="both"/>
        <w:rPr>
          <w:lang w:val="en-US"/>
        </w:rPr>
      </w:pPr>
      <w:r w:rsidRPr="001149A3">
        <w:rPr>
          <w:sz w:val="28"/>
          <w:szCs w:val="28"/>
        </w:rPr>
        <w:t>2. У дзеркалі слова: есеї про сучасну українську літературу. — Львів: Каменяр, 2005.— 751с.</w:t>
      </w:r>
    </w:p>
    <w:p w:rsidR="00C93D9E" w:rsidRPr="00C93D9E" w:rsidRDefault="0093728E" w:rsidP="0093728E">
      <w:pPr>
        <w:pStyle w:val="a3"/>
        <w:numPr>
          <w:ilvl w:val="0"/>
          <w:numId w:val="1"/>
        </w:numPr>
        <w:spacing w:after="0" w:line="240" w:lineRule="auto"/>
        <w:rPr>
          <w:rFonts w:ascii="Times New Roman" w:hAnsi="Times New Roman" w:cs="Times New Roman"/>
          <w:b/>
          <w:sz w:val="24"/>
          <w:szCs w:val="24"/>
          <w:lang w:val="en-US"/>
        </w:rPr>
      </w:pPr>
      <w:r w:rsidRPr="00C93D9E">
        <w:rPr>
          <w:rFonts w:ascii="Times New Roman" w:eastAsia="Times New Roman" w:hAnsi="Times New Roman" w:cs="Times New Roman"/>
          <w:b/>
          <w:sz w:val="24"/>
          <w:szCs w:val="24"/>
          <w:lang w:val="en-US"/>
        </w:rPr>
        <w:t>Forms and methods of training:</w:t>
      </w:r>
      <w:r w:rsidRPr="00C93D9E">
        <w:rPr>
          <w:rFonts w:ascii="Times New Roman" w:hAnsi="Times New Roman" w:cs="Times New Roman"/>
          <w:sz w:val="24"/>
          <w:szCs w:val="24"/>
          <w:lang w:val="en-US"/>
        </w:rPr>
        <w:t xml:space="preserve"> </w:t>
      </w:r>
      <w:r w:rsidR="00C93D9E" w:rsidRPr="00C93D9E">
        <w:rPr>
          <w:rFonts w:ascii="Times New Roman" w:hAnsi="Times New Roman" w:cs="Times New Roman"/>
          <w:sz w:val="24"/>
          <w:szCs w:val="24"/>
          <w:lang w:val="en-US"/>
        </w:rPr>
        <w:t>Lectures and practical exercises in class, independent work out of schedule, the method of role and business games, creative exercises, exercise training, simulation of teaching situations, performances, improvisation, creative competitions, debate, discussion, introspection and review the method of testing.</w:t>
      </w:r>
    </w:p>
    <w:p w:rsidR="0093728E" w:rsidRPr="00C93D9E" w:rsidRDefault="0093728E" w:rsidP="0093728E">
      <w:pPr>
        <w:pStyle w:val="a3"/>
        <w:numPr>
          <w:ilvl w:val="0"/>
          <w:numId w:val="1"/>
        </w:numPr>
        <w:spacing w:after="0" w:line="240" w:lineRule="auto"/>
        <w:rPr>
          <w:rFonts w:ascii="Times New Roman" w:hAnsi="Times New Roman" w:cs="Times New Roman"/>
          <w:b/>
          <w:sz w:val="24"/>
          <w:szCs w:val="24"/>
          <w:lang w:val="en-US"/>
        </w:rPr>
      </w:pPr>
      <w:r w:rsidRPr="00C93D9E">
        <w:rPr>
          <w:rFonts w:ascii="Times New Roman" w:eastAsia="Times New Roman" w:hAnsi="Times New Roman" w:cs="Times New Roman"/>
          <w:b/>
          <w:sz w:val="24"/>
          <w:szCs w:val="24"/>
          <w:lang w:val="en-US"/>
        </w:rPr>
        <w:t>Assessment methods and criteria:</w:t>
      </w:r>
      <w:r w:rsidRPr="00C93D9E">
        <w:rPr>
          <w:rFonts w:ascii="Times New Roman" w:hAnsi="Times New Roman" w:cs="Times New Roman"/>
          <w:b/>
          <w:sz w:val="24"/>
          <w:szCs w:val="24"/>
          <w:lang w:val="en-US"/>
        </w:rPr>
        <w:t xml:space="preserve"> </w:t>
      </w:r>
    </w:p>
    <w:p w:rsidR="00C93D9E" w:rsidRDefault="00C93D9E" w:rsidP="00C93D9E">
      <w:pPr>
        <w:spacing w:after="0" w:line="240" w:lineRule="auto"/>
        <w:rPr>
          <w:rFonts w:ascii="Times New Roman" w:hAnsi="Times New Roman" w:cs="Times New Roman"/>
          <w:sz w:val="24"/>
          <w:szCs w:val="24"/>
          <w:lang w:val="en-US"/>
        </w:rPr>
      </w:pPr>
      <w:r w:rsidRPr="00C93D9E">
        <w:rPr>
          <w:rFonts w:ascii="Times New Roman" w:hAnsi="Times New Roman" w:cs="Times New Roman"/>
          <w:sz w:val="24"/>
          <w:szCs w:val="24"/>
          <w:lang w:val="en-US"/>
        </w:rPr>
        <w:t xml:space="preserve">At the end of one semester - exam. </w:t>
      </w:r>
    </w:p>
    <w:p w:rsidR="00C93D9E" w:rsidRPr="00C93D9E" w:rsidRDefault="00C93D9E" w:rsidP="00C93D9E">
      <w:pPr>
        <w:spacing w:after="0" w:line="240" w:lineRule="auto"/>
        <w:rPr>
          <w:rFonts w:ascii="Times New Roman" w:hAnsi="Times New Roman" w:cs="Times New Roman"/>
          <w:sz w:val="24"/>
          <w:szCs w:val="24"/>
          <w:lang w:val="en-US"/>
        </w:rPr>
      </w:pPr>
      <w:r w:rsidRPr="00C93D9E">
        <w:rPr>
          <w:rFonts w:ascii="Times New Roman" w:hAnsi="Times New Roman" w:cs="Times New Roman"/>
          <w:b/>
          <w:sz w:val="24"/>
          <w:szCs w:val="24"/>
          <w:lang w:val="en-US"/>
        </w:rPr>
        <w:t>Current control (70%):</w:t>
      </w:r>
      <w:r w:rsidRPr="00C93D9E">
        <w:rPr>
          <w:rFonts w:ascii="Times New Roman" w:hAnsi="Times New Roman" w:cs="Times New Roman"/>
          <w:sz w:val="24"/>
          <w:szCs w:val="24"/>
          <w:lang w:val="en-US"/>
        </w:rPr>
        <w:t xml:space="preserve"> current assessment at a practical level, testing,  individual and research task, oral and written assignments and practical exercises; </w:t>
      </w:r>
    </w:p>
    <w:p w:rsidR="00C93D9E" w:rsidRDefault="00C93D9E" w:rsidP="00C93D9E">
      <w:pPr>
        <w:spacing w:after="0" w:line="240" w:lineRule="auto"/>
        <w:rPr>
          <w:rFonts w:ascii="Times New Roman" w:hAnsi="Times New Roman" w:cs="Times New Roman"/>
          <w:sz w:val="24"/>
          <w:szCs w:val="24"/>
          <w:lang w:val="en-US"/>
        </w:rPr>
      </w:pPr>
      <w:r w:rsidRPr="00C93D9E">
        <w:rPr>
          <w:rFonts w:ascii="Times New Roman" w:hAnsi="Times New Roman" w:cs="Times New Roman"/>
          <w:b/>
          <w:sz w:val="24"/>
          <w:szCs w:val="24"/>
          <w:lang w:val="en-US"/>
        </w:rPr>
        <w:t>Final control (30% of exam):</w:t>
      </w:r>
      <w:r w:rsidRPr="00C93D9E">
        <w:rPr>
          <w:rFonts w:ascii="Times New Roman" w:hAnsi="Times New Roman" w:cs="Times New Roman"/>
          <w:sz w:val="24"/>
          <w:szCs w:val="24"/>
          <w:lang w:val="en-US"/>
        </w:rPr>
        <w:t xml:space="preserve"> Final Tests</w:t>
      </w:r>
      <w:r w:rsidR="0093728E">
        <w:rPr>
          <w:rFonts w:ascii="Times New Roman" w:hAnsi="Times New Roman" w:cs="Times New Roman"/>
          <w:sz w:val="24"/>
          <w:szCs w:val="24"/>
          <w:lang w:val="en-US"/>
        </w:rPr>
        <w:t xml:space="preserve">     </w:t>
      </w:r>
    </w:p>
    <w:p w:rsidR="0093728E" w:rsidRDefault="0093728E" w:rsidP="00C93D9E">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BA2F9A">
        <w:rPr>
          <w:rFonts w:ascii="Times New Roman" w:hAnsi="Times New Roman" w:cs="Times New Roman"/>
          <w:b/>
          <w:sz w:val="24"/>
          <w:szCs w:val="24"/>
          <w:lang w:val="en-US"/>
        </w:rPr>
        <w:t>14.</w:t>
      </w:r>
      <w:r>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Language of instruction:</w:t>
      </w:r>
      <w:r w:rsidRPr="00BA2F9A">
        <w:rPr>
          <w:lang w:val="en-US"/>
        </w:rPr>
        <w:t xml:space="preserve"> </w:t>
      </w:r>
      <w:r>
        <w:rPr>
          <w:rFonts w:ascii="Times New Roman" w:hAnsi="Times New Roman" w:cs="Times New Roman"/>
          <w:sz w:val="24"/>
          <w:szCs w:val="24"/>
          <w:lang w:val="en-US"/>
        </w:rPr>
        <w:t>Ukrainian</w:t>
      </w:r>
    </w:p>
    <w:p w:rsidR="0093728E" w:rsidRPr="00BA2F9A" w:rsidRDefault="0093728E" w:rsidP="0093728E">
      <w:pPr>
        <w:rPr>
          <w:lang w:val="en-US"/>
        </w:rPr>
      </w:pPr>
    </w:p>
    <w:p w:rsidR="0093728E" w:rsidRPr="005021E7" w:rsidRDefault="0093728E" w:rsidP="0093728E">
      <w:pPr>
        <w:rPr>
          <w:lang w:val="en-US"/>
        </w:rPr>
      </w:pPr>
    </w:p>
    <w:p w:rsidR="00842FB6" w:rsidRPr="00C93D9E" w:rsidRDefault="00842FB6">
      <w:pPr>
        <w:rPr>
          <w:lang w:val="en-US"/>
        </w:rPr>
      </w:pPr>
    </w:p>
    <w:sectPr w:rsidR="00842FB6" w:rsidRPr="00C93D9E" w:rsidSect="00C52C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E6A04"/>
    <w:multiLevelType w:val="hybridMultilevel"/>
    <w:tmpl w:val="A4003934"/>
    <w:lvl w:ilvl="0" w:tplc="75AEF2FE">
      <w:start w:val="1"/>
      <w:numFmt w:val="decimal"/>
      <w:lvlText w:val="%1."/>
      <w:lvlJc w:val="left"/>
      <w:pPr>
        <w:ind w:left="720" w:hanging="360"/>
      </w:pPr>
      <w:rPr>
        <w:b/>
      </w:rPr>
    </w:lvl>
    <w:lvl w:ilvl="1" w:tplc="010A5954">
      <w:numFmt w:val="bullet"/>
      <w:lvlText w:val="•"/>
      <w:lvlJc w:val="left"/>
      <w:pPr>
        <w:ind w:left="1440" w:hanging="360"/>
      </w:pPr>
      <w:rPr>
        <w:rFonts w:ascii="Times New Roman" w:eastAsiaTheme="minorEastAsia"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3728E"/>
    <w:rsid w:val="000E63D7"/>
    <w:rsid w:val="004230EE"/>
    <w:rsid w:val="007E752C"/>
    <w:rsid w:val="00842FB6"/>
    <w:rsid w:val="008E7D78"/>
    <w:rsid w:val="0093728E"/>
    <w:rsid w:val="0095777E"/>
    <w:rsid w:val="00A23806"/>
    <w:rsid w:val="00C93D9E"/>
    <w:rsid w:val="00D175F6"/>
    <w:rsid w:val="00E20AA7"/>
    <w:rsid w:val="00E56180"/>
    <w:rsid w:val="00F53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E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28E"/>
    <w:pPr>
      <w:ind w:left="720"/>
      <w:contextualSpacing/>
    </w:pPr>
  </w:style>
  <w:style w:type="paragraph" w:styleId="a4">
    <w:name w:val="Title"/>
    <w:basedOn w:val="a"/>
    <w:link w:val="a5"/>
    <w:qFormat/>
    <w:rsid w:val="00C93D9E"/>
    <w:pPr>
      <w:spacing w:after="0" w:line="360" w:lineRule="auto"/>
      <w:jc w:val="center"/>
    </w:pPr>
    <w:rPr>
      <w:rFonts w:ascii="Times New Roman" w:eastAsia="Times New Roman" w:hAnsi="Times New Roman" w:cs="Times New Roman"/>
      <w:b/>
      <w:sz w:val="28"/>
      <w:szCs w:val="20"/>
      <w:lang w:val="uk-UA"/>
    </w:rPr>
  </w:style>
  <w:style w:type="character" w:customStyle="1" w:styleId="a5">
    <w:name w:val="Название Знак"/>
    <w:basedOn w:val="a0"/>
    <w:link w:val="a4"/>
    <w:rsid w:val="00C93D9E"/>
    <w:rPr>
      <w:rFonts w:ascii="Times New Roman" w:eastAsia="Times New Roman" w:hAnsi="Times New Roman" w:cs="Times New Roman"/>
      <w:b/>
      <w:sz w:val="28"/>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428</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cp:revision>
  <dcterms:created xsi:type="dcterms:W3CDTF">2015-11-01T12:38:00Z</dcterms:created>
  <dcterms:modified xsi:type="dcterms:W3CDTF">2015-11-16T18:51:00Z</dcterms:modified>
</cp:coreProperties>
</file>