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8F" w:rsidRDefault="0003068F" w:rsidP="0003068F">
      <w:pPr>
        <w:numPr>
          <w:ilvl w:val="0"/>
          <w:numId w:val="1"/>
        </w:numPr>
        <w:spacing w:after="0"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val="uk-UA"/>
        </w:rPr>
        <w:t>Name of the module:</w:t>
      </w:r>
      <w:r>
        <w:rPr>
          <w:rFonts w:ascii="Times New Roman" w:hAnsi="Times New Roman" w:cs="Times New Roman"/>
          <w:sz w:val="24"/>
          <w:szCs w:val="24"/>
          <w:lang w:val="uk-UA"/>
        </w:rPr>
        <w:t xml:space="preserve"> </w:t>
      </w:r>
      <w:r w:rsidRPr="0003068F">
        <w:rPr>
          <w:rFonts w:ascii="Times New Roman" w:hAnsi="Times New Roman" w:cs="Times New Roman"/>
          <w:sz w:val="24"/>
          <w:szCs w:val="24"/>
          <w:lang w:val="uk-UA"/>
        </w:rPr>
        <w:t>Psychology</w:t>
      </w:r>
    </w:p>
    <w:p w:rsidR="0003068F" w:rsidRDefault="0003068F" w:rsidP="0003068F">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Сode of the module:</w:t>
      </w:r>
      <w:r>
        <w:rPr>
          <w:rFonts w:ascii="Times New Roman" w:hAnsi="Times New Roman" w:cs="Times New Roman"/>
          <w:sz w:val="24"/>
          <w:szCs w:val="24"/>
          <w:lang w:val="uk-UA"/>
        </w:rPr>
        <w:t xml:space="preserve"> </w:t>
      </w:r>
      <w:r w:rsidR="006A6399">
        <w:rPr>
          <w:rFonts w:ascii="Arial" w:hAnsi="Arial" w:cs="Arial"/>
          <w:lang w:val="uk-UA"/>
        </w:rPr>
        <w:t>Пс_6_</w:t>
      </w:r>
      <w:r w:rsidR="006A6399">
        <w:rPr>
          <w:rFonts w:ascii="Arial" w:hAnsi="Arial"/>
        </w:rPr>
        <w:t>ОНД</w:t>
      </w:r>
      <w:r w:rsidR="006A6399" w:rsidRPr="006A6399">
        <w:rPr>
          <w:rFonts w:ascii="Arial" w:hAnsi="Arial"/>
          <w:lang w:val="en-US"/>
        </w:rPr>
        <w:t>.</w:t>
      </w:r>
      <w:r w:rsidR="006A6399">
        <w:rPr>
          <w:rFonts w:ascii="Arial" w:hAnsi="Arial"/>
          <w:lang w:val="uk-UA"/>
        </w:rPr>
        <w:t>10</w:t>
      </w:r>
    </w:p>
    <w:p w:rsidR="0003068F" w:rsidRDefault="0003068F" w:rsidP="0003068F">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Type of</w:t>
      </w:r>
      <w:r>
        <w:rPr>
          <w:rFonts w:ascii="Times New Roman" w:hAnsi="Times New Roman" w:cs="Times New Roman"/>
          <w:b/>
          <w:sz w:val="24"/>
          <w:szCs w:val="24"/>
          <w:lang w:val="en-US"/>
        </w:rPr>
        <w:t xml:space="preserve"> the</w:t>
      </w:r>
      <w:r>
        <w:rPr>
          <w:rFonts w:ascii="Times New Roman" w:eastAsia="Times New Roman" w:hAnsi="Times New Roman" w:cs="Times New Roman"/>
          <w:b/>
          <w:sz w:val="24"/>
          <w:szCs w:val="24"/>
          <w:lang w:val="uk-UA"/>
        </w:rPr>
        <w:t xml:space="preserve"> module: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compulsory</w:t>
      </w:r>
    </w:p>
    <w:p w:rsidR="0003068F" w:rsidRDefault="0003068F" w:rsidP="0003068F">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Semester:</w:t>
      </w:r>
      <w:r>
        <w:rPr>
          <w:rFonts w:ascii="Times New Roman" w:eastAsia="Times New Roman" w:hAnsi="Times New Roman" w:cs="Times New Roman"/>
          <w:b/>
          <w:sz w:val="24"/>
          <w:szCs w:val="24"/>
          <w:lang w:val="en-US"/>
        </w:rPr>
        <w:t xml:space="preserve"> </w:t>
      </w:r>
      <w:r>
        <w:rPr>
          <w:rFonts w:ascii="Times New Roman" w:hAnsi="Times New Roman" w:cs="Times New Roman"/>
          <w:sz w:val="24"/>
          <w:szCs w:val="24"/>
          <w:lang w:val="en-US"/>
        </w:rPr>
        <w:t xml:space="preserve">2, </w:t>
      </w:r>
      <w:r>
        <w:rPr>
          <w:rFonts w:ascii="Times New Roman" w:hAnsi="Times New Roman" w:cs="Times New Roman"/>
          <w:sz w:val="24"/>
          <w:szCs w:val="24"/>
        </w:rPr>
        <w:t>3</w:t>
      </w:r>
    </w:p>
    <w:p w:rsidR="0036721A" w:rsidRPr="0036721A" w:rsidRDefault="0003068F" w:rsidP="0003068F">
      <w:pPr>
        <w:numPr>
          <w:ilvl w:val="0"/>
          <w:numId w:val="1"/>
        </w:numPr>
        <w:spacing w:after="0" w:line="240" w:lineRule="auto"/>
        <w:rPr>
          <w:rFonts w:ascii="Times New Roman" w:hAnsi="Times New Roman" w:cs="Times New Roman"/>
          <w:b/>
          <w:sz w:val="24"/>
          <w:szCs w:val="24"/>
          <w:lang w:val="uk-UA"/>
        </w:rPr>
      </w:pPr>
      <w:r w:rsidRPr="0036721A">
        <w:rPr>
          <w:rFonts w:ascii="Times New Roman" w:eastAsia="Times New Roman" w:hAnsi="Times New Roman" w:cs="Times New Roman"/>
          <w:b/>
          <w:sz w:val="24"/>
          <w:szCs w:val="24"/>
          <w:lang w:val="uk-UA"/>
        </w:rPr>
        <w:t>The scope of module:</w:t>
      </w:r>
      <w:r w:rsidRPr="0036721A">
        <w:rPr>
          <w:rFonts w:ascii="Times New Roman" w:hAnsi="Times New Roman" w:cs="Times New Roman"/>
          <w:sz w:val="24"/>
          <w:szCs w:val="24"/>
          <w:lang w:val="en-US"/>
        </w:rPr>
        <w:t xml:space="preserve"> total hours – 180 (ECTS credits - 9); </w:t>
      </w:r>
      <w:r w:rsidR="00EB063F" w:rsidRPr="00EB063F">
        <w:rPr>
          <w:rFonts w:ascii="Times New Roman" w:hAnsi="Times New Roman" w:cs="Times New Roman"/>
          <w:sz w:val="24"/>
          <w:szCs w:val="24"/>
          <w:lang w:val="en-US"/>
        </w:rPr>
        <w:t>classroom hours</w:t>
      </w:r>
      <w:r w:rsidR="00EB063F">
        <w:rPr>
          <w:rFonts w:ascii="Times New Roman" w:hAnsi="Times New Roman" w:cs="Times New Roman"/>
          <w:sz w:val="24"/>
          <w:szCs w:val="24"/>
          <w:lang w:val="uk-UA"/>
        </w:rPr>
        <w:t xml:space="preserve"> </w:t>
      </w:r>
      <w:r w:rsidRPr="0036721A">
        <w:rPr>
          <w:rFonts w:ascii="Times New Roman" w:hAnsi="Times New Roman" w:cs="Times New Roman"/>
          <w:sz w:val="24"/>
          <w:szCs w:val="24"/>
          <w:lang w:val="en-US"/>
        </w:rPr>
        <w:t>1</w:t>
      </w:r>
      <w:r w:rsidR="00A860B8">
        <w:rPr>
          <w:rFonts w:ascii="Times New Roman" w:hAnsi="Times New Roman" w:cs="Times New Roman"/>
          <w:sz w:val="24"/>
          <w:szCs w:val="24"/>
          <w:lang w:val="uk-UA"/>
        </w:rPr>
        <w:t>4</w:t>
      </w:r>
      <w:r w:rsidRPr="0036721A">
        <w:rPr>
          <w:rFonts w:ascii="Times New Roman" w:hAnsi="Times New Roman" w:cs="Times New Roman"/>
          <w:sz w:val="24"/>
          <w:szCs w:val="24"/>
          <w:lang w:val="en-US"/>
        </w:rPr>
        <w:t>2</w:t>
      </w:r>
      <w:r w:rsidR="0036721A" w:rsidRPr="0036721A">
        <w:rPr>
          <w:rFonts w:ascii="Times New Roman" w:hAnsi="Times New Roman" w:cs="Times New Roman"/>
          <w:sz w:val="24"/>
          <w:szCs w:val="24"/>
          <w:lang w:val="en-US"/>
        </w:rPr>
        <w:tab/>
        <w:t xml:space="preserve"> (lectures - 40, ceminars - 50), independent work </w:t>
      </w:r>
      <w:r w:rsidR="0036721A">
        <w:rPr>
          <w:rFonts w:ascii="Times New Roman" w:hAnsi="Times New Roman" w:cs="Times New Roman"/>
          <w:sz w:val="24"/>
          <w:szCs w:val="24"/>
          <w:lang w:val="en-US"/>
        </w:rPr>
        <w:t>–</w:t>
      </w:r>
      <w:r w:rsidR="0036721A" w:rsidRPr="0036721A">
        <w:rPr>
          <w:rFonts w:ascii="Times New Roman" w:hAnsi="Times New Roman" w:cs="Times New Roman"/>
          <w:sz w:val="24"/>
          <w:szCs w:val="24"/>
          <w:lang w:val="en-US"/>
        </w:rPr>
        <w:t xml:space="preserve"> 90</w:t>
      </w:r>
    </w:p>
    <w:p w:rsidR="0003068F" w:rsidRPr="0036721A" w:rsidRDefault="0003068F" w:rsidP="0036721A">
      <w:pPr>
        <w:numPr>
          <w:ilvl w:val="0"/>
          <w:numId w:val="1"/>
        </w:numPr>
        <w:spacing w:after="0" w:line="240" w:lineRule="auto"/>
        <w:rPr>
          <w:rFonts w:ascii="Times New Roman" w:hAnsi="Times New Roman" w:cs="Times New Roman"/>
          <w:b/>
          <w:sz w:val="24"/>
          <w:szCs w:val="24"/>
          <w:lang w:val="uk-UA"/>
        </w:rPr>
      </w:pPr>
      <w:r w:rsidRPr="0036721A">
        <w:rPr>
          <w:rFonts w:ascii="Times New Roman" w:eastAsia="Times New Roman" w:hAnsi="Times New Roman" w:cs="Times New Roman"/>
          <w:b/>
          <w:sz w:val="24"/>
          <w:szCs w:val="24"/>
          <w:lang w:val="uk-UA"/>
        </w:rPr>
        <w:t>Lecturer:</w:t>
      </w:r>
      <w:r w:rsidRPr="0036721A">
        <w:rPr>
          <w:rFonts w:ascii="Times New Roman" w:hAnsi="Times New Roman" w:cs="Times New Roman"/>
          <w:sz w:val="24"/>
          <w:szCs w:val="24"/>
          <w:lang w:val="en-US"/>
        </w:rPr>
        <w:t xml:space="preserve"> </w:t>
      </w:r>
      <w:r w:rsidR="0036721A" w:rsidRPr="0036721A">
        <w:rPr>
          <w:rFonts w:ascii="Times New Roman" w:hAnsi="Times New Roman" w:cs="Times New Roman"/>
          <w:sz w:val="24"/>
          <w:szCs w:val="24"/>
          <w:lang w:val="en-US"/>
        </w:rPr>
        <w:t>Shuldyk Galyna Oleksiyivna</w:t>
      </w:r>
      <w:r w:rsidR="0036721A">
        <w:rPr>
          <w:rFonts w:ascii="Times New Roman" w:hAnsi="Times New Roman" w:cs="Times New Roman"/>
          <w:sz w:val="24"/>
          <w:szCs w:val="24"/>
          <w:lang w:val="en-US"/>
        </w:rPr>
        <w:t xml:space="preserve"> - </w:t>
      </w:r>
      <w:r w:rsidR="0036721A" w:rsidRPr="0036721A">
        <w:rPr>
          <w:rFonts w:ascii="Times New Roman" w:hAnsi="Times New Roman" w:cs="Times New Roman"/>
          <w:sz w:val="24"/>
          <w:szCs w:val="24"/>
          <w:lang w:val="en-US"/>
        </w:rPr>
        <w:t>Candidate of Psychological Sciences</w:t>
      </w:r>
      <w:r w:rsidR="0036721A">
        <w:rPr>
          <w:rFonts w:ascii="Times New Roman" w:hAnsi="Times New Roman" w:cs="Times New Roman"/>
          <w:sz w:val="24"/>
          <w:szCs w:val="24"/>
          <w:lang w:val="en-US"/>
        </w:rPr>
        <w:t xml:space="preserve">, </w:t>
      </w:r>
      <w:r w:rsidR="0036721A" w:rsidRPr="00E570AE">
        <w:rPr>
          <w:rFonts w:ascii="Times New Roman" w:hAnsi="Times New Roman" w:cs="Times New Roman"/>
          <w:sz w:val="24"/>
          <w:szCs w:val="24"/>
          <w:lang w:val="en-US"/>
        </w:rPr>
        <w:t>Assistant Professor.</w:t>
      </w:r>
      <w:r w:rsidR="00D849C2">
        <w:rPr>
          <w:rFonts w:ascii="Times New Roman" w:hAnsi="Times New Roman" w:cs="Times New Roman"/>
          <w:sz w:val="24"/>
          <w:szCs w:val="24"/>
          <w:lang w:val="en-US"/>
        </w:rPr>
        <w:t xml:space="preserve"> </w:t>
      </w:r>
    </w:p>
    <w:p w:rsidR="0003068F" w:rsidRPr="00802BC3" w:rsidRDefault="0003068F" w:rsidP="0003068F">
      <w:pPr>
        <w:pStyle w:val="a3"/>
        <w:numPr>
          <w:ilvl w:val="0"/>
          <w:numId w:val="1"/>
        </w:numPr>
        <w:spacing w:after="0" w:line="240" w:lineRule="auto"/>
        <w:rPr>
          <w:rFonts w:ascii="Times New Roman" w:hAnsi="Times New Roman" w:cs="Times New Roman"/>
          <w:b/>
          <w:sz w:val="24"/>
          <w:szCs w:val="24"/>
          <w:lang w:val="uk-UA"/>
        </w:rPr>
      </w:pPr>
      <w:r w:rsidRPr="00802BC3">
        <w:rPr>
          <w:rFonts w:ascii="Times New Roman" w:eastAsia="Times New Roman" w:hAnsi="Times New Roman" w:cs="Times New Roman"/>
          <w:b/>
          <w:sz w:val="24"/>
          <w:szCs w:val="24"/>
          <w:lang w:val="uk-UA"/>
        </w:rPr>
        <w:t>Results of training:</w:t>
      </w:r>
      <w:r w:rsidRPr="00802BC3">
        <w:rPr>
          <w:rFonts w:ascii="Times New Roman" w:hAnsi="Times New Roman" w:cs="Times New Roman"/>
          <w:b/>
          <w:sz w:val="24"/>
          <w:szCs w:val="24"/>
          <w:lang w:val="en-US"/>
        </w:rPr>
        <w:t xml:space="preserve"> </w:t>
      </w:r>
    </w:p>
    <w:p w:rsidR="0003068F" w:rsidRDefault="0003068F" w:rsidP="00030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As result of training of the module student must </w:t>
      </w:r>
    </w:p>
    <w:p w:rsidR="0003068F" w:rsidRDefault="0003068F" w:rsidP="00030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lang w:val="en-US"/>
        </w:rPr>
      </w:pPr>
      <w:r>
        <w:rPr>
          <w:rFonts w:ascii="Times New Roman" w:eastAsia="Times New Roman" w:hAnsi="Times New Roman" w:cs="Times New Roman"/>
          <w:b/>
          <w:color w:val="000000" w:themeColor="text1"/>
          <w:sz w:val="24"/>
          <w:szCs w:val="24"/>
          <w:lang w:val="en-US"/>
        </w:rPr>
        <w:t>know:</w:t>
      </w:r>
      <w:r>
        <w:rPr>
          <w:lang w:val="en-US"/>
        </w:rPr>
        <w:t xml:space="preserve"> </w:t>
      </w:r>
    </w:p>
    <w:p w:rsidR="00D849C2" w:rsidRDefault="00D849C2" w:rsidP="0003068F">
      <w:pPr>
        <w:spacing w:after="0" w:line="240" w:lineRule="auto"/>
        <w:ind w:firstLine="426"/>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main </w:t>
      </w:r>
      <w:r w:rsidRPr="00D849C2">
        <w:rPr>
          <w:rFonts w:ascii="Times New Roman" w:eastAsia="Times New Roman" w:hAnsi="Times New Roman" w:cs="Times New Roman"/>
          <w:color w:val="000000" w:themeColor="text1"/>
          <w:sz w:val="24"/>
          <w:szCs w:val="24"/>
          <w:lang w:val="en-US"/>
        </w:rPr>
        <w:t>concepts and categories of psychology, to understand the specificity of psychological knowledge, the nature of mind and its structure, the nature of consciousness and its structure, to understand the nature of unconscious phenomena, the main mental processes, states and properties and their physiological mechanisms; psychological  methods of research and requirements for them; major quantitative  changes that occur in the psyche and behavior of children in their transition from one age group to the next;</w:t>
      </w:r>
    </w:p>
    <w:p w:rsidR="0003068F" w:rsidRDefault="0003068F" w:rsidP="0003068F">
      <w:pPr>
        <w:spacing w:after="0" w:line="240" w:lineRule="auto"/>
        <w:ind w:firstLine="426"/>
        <w:rPr>
          <w:rFonts w:ascii="Times New Roman" w:hAnsi="Times New Roman" w:cs="Times New Roman"/>
          <w:b/>
          <w:sz w:val="24"/>
          <w:szCs w:val="24"/>
          <w:lang w:val="en-US"/>
        </w:rPr>
      </w:pPr>
      <w:r>
        <w:rPr>
          <w:rFonts w:ascii="Times New Roman" w:hAnsi="Times New Roman" w:cs="Times New Roman"/>
          <w:b/>
          <w:sz w:val="24"/>
          <w:szCs w:val="24"/>
          <w:lang w:val="en-US"/>
        </w:rPr>
        <w:t>be able to:</w:t>
      </w:r>
    </w:p>
    <w:p w:rsidR="00D849C2" w:rsidRDefault="00D849C2" w:rsidP="00D849C2">
      <w:pPr>
        <w:spacing w:after="0" w:line="240" w:lineRule="auto"/>
        <w:rPr>
          <w:rFonts w:ascii="Times New Roman" w:hAnsi="Times New Roman" w:cs="Times New Roman"/>
          <w:sz w:val="24"/>
          <w:szCs w:val="24"/>
          <w:lang w:val="en-US"/>
        </w:rPr>
      </w:pPr>
      <w:r w:rsidRPr="00D849C2">
        <w:rPr>
          <w:rFonts w:ascii="Times New Roman" w:hAnsi="Times New Roman" w:cs="Times New Roman"/>
          <w:sz w:val="24"/>
          <w:szCs w:val="24"/>
          <w:lang w:val="en-US"/>
        </w:rPr>
        <w:t>find the relationship of mind and brain, know  foundations of mental processes, properties and states; compare mental processes, states and properties; carry out psychological characteristics of the individual; determine types and properties of the individual person; conduct research of psychic phenomena using various diagnostic techniques; apply basic psychological knowledge to the organization and communication of children of different age groups; know  methods of psychological influence on children during their activities and communication</w:t>
      </w:r>
    </w:p>
    <w:p w:rsidR="0003068F" w:rsidRPr="00D849C2" w:rsidRDefault="0003068F" w:rsidP="00D849C2">
      <w:pPr>
        <w:pStyle w:val="a3"/>
        <w:numPr>
          <w:ilvl w:val="0"/>
          <w:numId w:val="1"/>
        </w:numPr>
        <w:spacing w:after="0" w:line="240" w:lineRule="auto"/>
        <w:rPr>
          <w:rFonts w:ascii="Times New Roman" w:hAnsi="Times New Roman" w:cs="Times New Roman"/>
          <w:sz w:val="24"/>
          <w:szCs w:val="24"/>
          <w:lang w:val="en-US"/>
        </w:rPr>
      </w:pPr>
      <w:r w:rsidRPr="00D849C2">
        <w:rPr>
          <w:rFonts w:ascii="Times New Roman" w:eastAsia="Times New Roman" w:hAnsi="Times New Roman" w:cs="Times New Roman"/>
          <w:b/>
          <w:sz w:val="24"/>
          <w:szCs w:val="24"/>
          <w:lang w:val="en-US"/>
        </w:rPr>
        <w:t>Method of learning:</w:t>
      </w:r>
      <w:r w:rsidRPr="00D849C2">
        <w:rPr>
          <w:rFonts w:ascii="Times New Roman" w:hAnsi="Times New Roman" w:cs="Times New Roman"/>
          <w:sz w:val="24"/>
          <w:szCs w:val="24"/>
          <w:lang w:val="en-US"/>
        </w:rPr>
        <w:t xml:space="preserve"> lecture classes</w:t>
      </w:r>
    </w:p>
    <w:p w:rsidR="0003068F" w:rsidRDefault="0003068F" w:rsidP="0003068F">
      <w:pPr>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Necessary preliminary and related modules:</w:t>
      </w:r>
    </w:p>
    <w:p w:rsidR="0003068F" w:rsidRPr="00BA2F9A" w:rsidRDefault="00D849C2" w:rsidP="0003068F">
      <w:pPr>
        <w:spacing w:after="0" w:line="240" w:lineRule="auto"/>
        <w:ind w:left="360"/>
        <w:rPr>
          <w:rFonts w:ascii="Times New Roman" w:hAnsi="Times New Roman" w:cs="Times New Roman"/>
          <w:sz w:val="24"/>
          <w:szCs w:val="24"/>
          <w:lang w:val="en-US"/>
        </w:rPr>
      </w:pPr>
      <w:r w:rsidRPr="00D849C2">
        <w:rPr>
          <w:rFonts w:ascii="Times New Roman" w:hAnsi="Times New Roman" w:cs="Times New Roman"/>
          <w:sz w:val="24"/>
          <w:szCs w:val="24"/>
          <w:lang w:val="en-US"/>
        </w:rPr>
        <w:t>• Pedagogy</w:t>
      </w:r>
    </w:p>
    <w:p w:rsidR="0003068F" w:rsidRPr="00BA2F9A" w:rsidRDefault="0003068F" w:rsidP="0003068F">
      <w:pPr>
        <w:pStyle w:val="a3"/>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Contents </w:t>
      </w:r>
      <w:r>
        <w:rPr>
          <w:rFonts w:ascii="Times New Roman" w:eastAsia="Times New Roman" w:hAnsi="Times New Roman" w:cs="Times New Roman"/>
          <w:b/>
          <w:sz w:val="24"/>
          <w:szCs w:val="24"/>
          <w:lang w:val="uk-UA"/>
        </w:rPr>
        <w:t>of module</w:t>
      </w:r>
      <w:r>
        <w:rPr>
          <w:rFonts w:ascii="Times New Roman" w:eastAsia="Times New Roman" w:hAnsi="Times New Roman" w:cs="Times New Roman"/>
          <w:b/>
          <w:sz w:val="24"/>
          <w:szCs w:val="24"/>
          <w:lang w:val="en-US"/>
        </w:rPr>
        <w:t xml:space="preserve">: </w:t>
      </w:r>
    </w:p>
    <w:p w:rsidR="0003068F" w:rsidRPr="00BA2F9A" w:rsidRDefault="00D849C2" w:rsidP="0003068F">
      <w:pPr>
        <w:pStyle w:val="a3"/>
        <w:spacing w:after="0" w:line="240" w:lineRule="auto"/>
        <w:rPr>
          <w:rFonts w:ascii="Times New Roman" w:hAnsi="Times New Roman" w:cs="Times New Roman"/>
          <w:b/>
          <w:sz w:val="24"/>
          <w:szCs w:val="24"/>
          <w:lang w:val="uk-UA"/>
        </w:rPr>
      </w:pPr>
      <w:r w:rsidRPr="00D849C2">
        <w:rPr>
          <w:rFonts w:ascii="Times New Roman" w:hAnsi="Times New Roman" w:cs="Times New Roman"/>
          <w:sz w:val="24"/>
          <w:szCs w:val="24"/>
          <w:lang w:val="en-US"/>
        </w:rPr>
        <w:t xml:space="preserve">Subject, tasks and structure of psychology. Methods of </w:t>
      </w:r>
      <w:r w:rsidR="005730E4" w:rsidRPr="005730E4">
        <w:rPr>
          <w:rFonts w:ascii="Times New Roman" w:hAnsi="Times New Roman" w:cs="Times New Roman"/>
          <w:sz w:val="24"/>
          <w:szCs w:val="24"/>
          <w:lang w:val="en-US"/>
        </w:rPr>
        <w:t>psychological research</w:t>
      </w:r>
      <w:r w:rsidRPr="00D849C2">
        <w:rPr>
          <w:rFonts w:ascii="Times New Roman" w:hAnsi="Times New Roman" w:cs="Times New Roman"/>
          <w:sz w:val="24"/>
          <w:szCs w:val="24"/>
          <w:lang w:val="en-US"/>
        </w:rPr>
        <w:t>: observation, experiment, test, questionnaire. The nature and essence of the psychics. Consciousness, the structure of consciousness.  Personality in work and communication. Psychological characteristics of groups. Cognitive mental processes: sensation, perception, memory, thinking, imagination. Mental properties: temperament, character, abilities</w:t>
      </w:r>
    </w:p>
    <w:p w:rsidR="0003068F" w:rsidRPr="00BA2F9A" w:rsidRDefault="0003068F" w:rsidP="0003068F">
      <w:pPr>
        <w:pStyle w:val="a3"/>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Recommended </w:t>
      </w:r>
      <w:r w:rsidR="00590AB6">
        <w:rPr>
          <w:rFonts w:ascii="Times New Roman" w:eastAsia="Times New Roman" w:hAnsi="Times New Roman" w:cs="Times New Roman"/>
          <w:b/>
          <w:sz w:val="24"/>
          <w:szCs w:val="24"/>
          <w:lang w:val="en-US"/>
        </w:rPr>
        <w:t>Literature:</w:t>
      </w:r>
    </w:p>
    <w:p w:rsidR="005730E4" w:rsidRPr="009C5357" w:rsidRDefault="005730E4" w:rsidP="005730E4">
      <w:pPr>
        <w:pStyle w:val="msonormalcxsplast"/>
        <w:numPr>
          <w:ilvl w:val="0"/>
          <w:numId w:val="5"/>
        </w:numPr>
        <w:spacing w:before="0" w:beforeAutospacing="0" w:after="0" w:afterAutospacing="0"/>
        <w:ind w:left="993" w:hanging="284"/>
        <w:contextualSpacing/>
        <w:jc w:val="both"/>
        <w:rPr>
          <w:rFonts w:ascii="Arial" w:hAnsi="Arial" w:cs="Arial"/>
          <w:color w:val="000000"/>
          <w:lang w:val="uk-UA" w:eastAsia="uk-UA"/>
        </w:rPr>
      </w:pPr>
      <w:r w:rsidRPr="009C5357">
        <w:rPr>
          <w:rFonts w:ascii="Arial" w:hAnsi="Arial" w:cs="Arial"/>
          <w:color w:val="000000"/>
          <w:lang w:val="uk-UA" w:eastAsia="uk-UA"/>
        </w:rPr>
        <w:t>Загальна психологія / За загальною редакцією С. Д. Максименка. Підручник. - 2-ге вид., переробл. і доп. - Вінниця. Нова Книга, 2004. - 704с.</w:t>
      </w:r>
    </w:p>
    <w:p w:rsidR="005730E4" w:rsidRPr="009C5357" w:rsidRDefault="005730E4" w:rsidP="005730E4">
      <w:pPr>
        <w:pStyle w:val="a3"/>
        <w:numPr>
          <w:ilvl w:val="0"/>
          <w:numId w:val="5"/>
        </w:numPr>
        <w:tabs>
          <w:tab w:val="num" w:pos="-2880"/>
        </w:tabs>
        <w:spacing w:after="0" w:line="240" w:lineRule="auto"/>
        <w:ind w:left="993" w:hanging="284"/>
        <w:jc w:val="both"/>
        <w:rPr>
          <w:rFonts w:ascii="Arial" w:hAnsi="Arial" w:cs="Arial"/>
          <w:sz w:val="24"/>
          <w:szCs w:val="24"/>
          <w:lang w:val="uk-UA"/>
        </w:rPr>
      </w:pPr>
      <w:r w:rsidRPr="009C5357">
        <w:rPr>
          <w:rFonts w:ascii="Arial" w:hAnsi="Arial" w:cs="Arial"/>
          <w:sz w:val="24"/>
          <w:szCs w:val="24"/>
          <w:lang w:val="uk-UA"/>
        </w:rPr>
        <w:t>Психологія. Підручник для студентів вищих закладів освіти / Ю.Л.Трофімов, В.В.Рибалка, П.А.Гончарук та ін.  /За ред. Ю.Л.Трофімова. – К.: Либідь.– 2000.– 558 с.</w:t>
      </w:r>
    </w:p>
    <w:p w:rsidR="005730E4" w:rsidRPr="009C5357" w:rsidRDefault="005730E4" w:rsidP="005730E4">
      <w:pPr>
        <w:numPr>
          <w:ilvl w:val="0"/>
          <w:numId w:val="5"/>
        </w:numPr>
        <w:tabs>
          <w:tab w:val="num" w:pos="-2880"/>
        </w:tabs>
        <w:spacing w:after="0" w:line="240" w:lineRule="auto"/>
        <w:ind w:left="993" w:hanging="284"/>
        <w:contextualSpacing/>
        <w:jc w:val="both"/>
        <w:rPr>
          <w:rFonts w:ascii="Arial" w:hAnsi="Arial" w:cs="Arial"/>
          <w:lang w:val="uk-UA"/>
        </w:rPr>
      </w:pPr>
      <w:r w:rsidRPr="009C5357">
        <w:rPr>
          <w:rFonts w:ascii="Arial" w:hAnsi="Arial" w:cs="Arial"/>
          <w:lang w:val="uk-UA"/>
        </w:rPr>
        <w:t>Діхтяренко С.Ю. Загальна психологія. Практичні заняття /Діхтяренко С.Ю., Чудаєва Н.В., Шулдик Г.О., Данилевич Л.А.. Умань. – 2010. - 254 с.</w:t>
      </w:r>
    </w:p>
    <w:p w:rsidR="0003068F" w:rsidRPr="00BA2F9A" w:rsidRDefault="0003068F" w:rsidP="0003068F">
      <w:pPr>
        <w:pStyle w:val="a3"/>
        <w:spacing w:after="0" w:line="240" w:lineRule="auto"/>
        <w:rPr>
          <w:rFonts w:ascii="Times New Roman" w:hAnsi="Times New Roman" w:cs="Times New Roman"/>
          <w:b/>
          <w:sz w:val="24"/>
          <w:szCs w:val="24"/>
          <w:lang w:val="uk-UA"/>
        </w:rPr>
      </w:pPr>
    </w:p>
    <w:p w:rsidR="0003068F" w:rsidRPr="00BA2F9A" w:rsidRDefault="0003068F" w:rsidP="005730E4">
      <w:pPr>
        <w:pStyle w:val="a3"/>
        <w:numPr>
          <w:ilvl w:val="0"/>
          <w:numId w:val="1"/>
        </w:numPr>
        <w:spacing w:after="0" w:line="240" w:lineRule="auto"/>
        <w:rPr>
          <w:rFonts w:ascii="Times New Roman" w:eastAsia="Times New Roman" w:hAnsi="Times New Roman" w:cs="Times New Roman"/>
          <w:b/>
          <w:sz w:val="24"/>
          <w:szCs w:val="24"/>
          <w:lang w:val="en-US"/>
        </w:rPr>
      </w:pPr>
      <w:r w:rsidRPr="00BA2F9A">
        <w:rPr>
          <w:rFonts w:ascii="Times New Roman" w:eastAsia="Times New Roman" w:hAnsi="Times New Roman" w:cs="Times New Roman"/>
          <w:b/>
          <w:sz w:val="24"/>
          <w:szCs w:val="24"/>
          <w:lang w:val="en-US"/>
        </w:rPr>
        <w:t>Forms and methods of training:</w:t>
      </w:r>
      <w:r w:rsidRPr="00BA2F9A">
        <w:rPr>
          <w:rFonts w:ascii="Times New Roman" w:hAnsi="Times New Roman" w:cs="Times New Roman"/>
          <w:sz w:val="24"/>
          <w:szCs w:val="24"/>
          <w:lang w:val="en-US"/>
        </w:rPr>
        <w:t xml:space="preserve"> </w:t>
      </w:r>
      <w:r w:rsidR="005730E4" w:rsidRPr="00F46C2E">
        <w:rPr>
          <w:rFonts w:ascii="Times New Roman" w:hAnsi="Times New Roman" w:cs="Times New Roman"/>
          <w:sz w:val="24"/>
          <w:szCs w:val="24"/>
          <w:lang w:val="en-US"/>
        </w:rPr>
        <w:t>lectures, seminars, laboratory,  individual work</w:t>
      </w:r>
    </w:p>
    <w:p w:rsidR="0003068F" w:rsidRDefault="0003068F" w:rsidP="0003068F">
      <w:pPr>
        <w:numPr>
          <w:ilvl w:val="0"/>
          <w:numId w:val="1"/>
        </w:numPr>
        <w:spacing w:after="0" w:line="240" w:lineRule="auto"/>
        <w:rPr>
          <w:rFonts w:ascii="Times New Roman" w:hAnsi="Times New Roman" w:cs="Times New Roman"/>
          <w:b/>
          <w:sz w:val="24"/>
          <w:szCs w:val="24"/>
          <w:lang w:val="en-US"/>
        </w:rPr>
      </w:pPr>
      <w:r w:rsidRPr="00BA2F9A">
        <w:rPr>
          <w:rFonts w:ascii="Times New Roman" w:eastAsia="Times New Roman" w:hAnsi="Times New Roman" w:cs="Times New Roman"/>
          <w:b/>
          <w:sz w:val="24"/>
          <w:szCs w:val="24"/>
          <w:lang w:val="en-US"/>
        </w:rPr>
        <w:t>Assessment methods and criteria:</w:t>
      </w:r>
      <w:r w:rsidRPr="00BA2F9A">
        <w:rPr>
          <w:rFonts w:ascii="Times New Roman" w:hAnsi="Times New Roman" w:cs="Times New Roman"/>
          <w:b/>
          <w:sz w:val="24"/>
          <w:szCs w:val="24"/>
          <w:lang w:val="en-US"/>
        </w:rPr>
        <w:t xml:space="preserve"> </w:t>
      </w:r>
    </w:p>
    <w:p w:rsidR="0003068F" w:rsidRDefault="0003068F" w:rsidP="0003068F">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Current control (80</w:t>
      </w:r>
      <w:r>
        <w:rPr>
          <w:lang w:val="en-US"/>
        </w:rPr>
        <w:t xml:space="preserve"> </w:t>
      </w:r>
      <w:r>
        <w:rPr>
          <w:rFonts w:ascii="Times New Roman" w:hAnsi="Times New Roman" w:cs="Times New Roman"/>
          <w:sz w:val="24"/>
          <w:szCs w:val="24"/>
          <w:lang w:val="en-US"/>
        </w:rPr>
        <w:t>%)</w:t>
      </w:r>
      <w:r w:rsidRPr="00BA2F9A">
        <w:rPr>
          <w:rFonts w:ascii="Times New Roman" w:hAnsi="Times New Roman" w:cs="Times New Roman"/>
          <w:sz w:val="24"/>
          <w:szCs w:val="24"/>
          <w:lang w:val="en-US"/>
        </w:rPr>
        <w:t xml:space="preserve">: </w:t>
      </w:r>
      <w:r w:rsidR="005730E4" w:rsidRPr="005730E4">
        <w:rPr>
          <w:rFonts w:ascii="Times New Roman" w:hAnsi="Times New Roman" w:cs="Times New Roman"/>
          <w:sz w:val="24"/>
          <w:szCs w:val="24"/>
          <w:lang w:val="en-US"/>
        </w:rPr>
        <w:t>oral examination,  reports in written form according to  the  thematic modules</w:t>
      </w:r>
    </w:p>
    <w:p w:rsidR="0003068F" w:rsidRDefault="0003068F" w:rsidP="0003068F">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Final control (20% cr.):</w:t>
      </w:r>
      <w:r w:rsidRPr="00BA2F9A">
        <w:rPr>
          <w:lang w:val="en-US"/>
        </w:rPr>
        <w:t xml:space="preserve"> </w:t>
      </w:r>
      <w:r w:rsidR="005730E4">
        <w:rPr>
          <w:rFonts w:ascii="Times New Roman" w:hAnsi="Times New Roman" w:cs="Times New Roman"/>
          <w:sz w:val="24"/>
          <w:szCs w:val="24"/>
          <w:lang w:val="en-US"/>
        </w:rPr>
        <w:t>test</w:t>
      </w:r>
    </w:p>
    <w:p w:rsidR="0003068F" w:rsidRDefault="0003068F" w:rsidP="0003068F">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Pr="00BA2F9A">
        <w:rPr>
          <w:rFonts w:ascii="Times New Roman" w:hAnsi="Times New Roman" w:cs="Times New Roman"/>
          <w:b/>
          <w:sz w:val="24"/>
          <w:szCs w:val="24"/>
          <w:lang w:val="en-US"/>
        </w:rPr>
        <w:t>14.</w:t>
      </w: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sidRPr="00BA2F9A">
        <w:rPr>
          <w:lang w:val="en-US"/>
        </w:rPr>
        <w:t xml:space="preserve"> </w:t>
      </w:r>
      <w:r w:rsidR="005730E4">
        <w:rPr>
          <w:rFonts w:ascii="Times New Roman" w:hAnsi="Times New Roman" w:cs="Times New Roman"/>
          <w:sz w:val="24"/>
          <w:szCs w:val="24"/>
          <w:lang w:val="en-US"/>
        </w:rPr>
        <w:t>Ukrainian</w:t>
      </w:r>
    </w:p>
    <w:p w:rsidR="0003068F" w:rsidRPr="00BA2F9A" w:rsidRDefault="0003068F" w:rsidP="0003068F">
      <w:pPr>
        <w:rPr>
          <w:lang w:val="en-US"/>
        </w:rPr>
      </w:pPr>
    </w:p>
    <w:p w:rsidR="00DF7BEA" w:rsidRPr="0003068F" w:rsidRDefault="00DF7BEA">
      <w:pPr>
        <w:rPr>
          <w:lang w:val="en-US"/>
        </w:rPr>
      </w:pPr>
    </w:p>
    <w:sectPr w:rsidR="00DF7BEA" w:rsidRPr="0003068F" w:rsidSect="00C52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64C7"/>
    <w:multiLevelType w:val="hybridMultilevel"/>
    <w:tmpl w:val="CC6AB8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C43609"/>
    <w:multiLevelType w:val="hybridMultilevel"/>
    <w:tmpl w:val="7CE6E8FA"/>
    <w:lvl w:ilvl="0" w:tplc="45F8C296">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744D92"/>
    <w:multiLevelType w:val="hybridMultilevel"/>
    <w:tmpl w:val="43907FD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D9C40B5"/>
    <w:multiLevelType w:val="hybridMultilevel"/>
    <w:tmpl w:val="4CD4BBE2"/>
    <w:lvl w:ilvl="0" w:tplc="A5B0FFB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3068F"/>
    <w:rsid w:val="0003068F"/>
    <w:rsid w:val="00042D5A"/>
    <w:rsid w:val="0036721A"/>
    <w:rsid w:val="004D29EF"/>
    <w:rsid w:val="005730E4"/>
    <w:rsid w:val="00590AB6"/>
    <w:rsid w:val="006A6399"/>
    <w:rsid w:val="00915A3A"/>
    <w:rsid w:val="00A860B8"/>
    <w:rsid w:val="00C76B2F"/>
    <w:rsid w:val="00D47448"/>
    <w:rsid w:val="00D849C2"/>
    <w:rsid w:val="00DF7BEA"/>
    <w:rsid w:val="00E24B3C"/>
    <w:rsid w:val="00EB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68F"/>
    <w:pPr>
      <w:ind w:left="720"/>
      <w:contextualSpacing/>
    </w:pPr>
  </w:style>
  <w:style w:type="paragraph" w:customStyle="1" w:styleId="1">
    <w:name w:val="Абзац списка1"/>
    <w:basedOn w:val="a"/>
    <w:qFormat/>
    <w:rsid w:val="0003068F"/>
    <w:pPr>
      <w:ind w:left="720"/>
      <w:contextualSpacing/>
    </w:pPr>
    <w:rPr>
      <w:rFonts w:ascii="Calibri" w:eastAsia="Calibri" w:hAnsi="Calibri" w:cs="Times New Roman"/>
      <w:lang w:eastAsia="en-US"/>
    </w:rPr>
  </w:style>
  <w:style w:type="paragraph" w:customStyle="1" w:styleId="msonormalcxsplast">
    <w:name w:val="msonormalcxsplast"/>
    <w:basedOn w:val="a"/>
    <w:rsid w:val="005730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2015-11-01T11:31:00Z</dcterms:created>
  <dcterms:modified xsi:type="dcterms:W3CDTF">2015-11-16T18:53:00Z</dcterms:modified>
</cp:coreProperties>
</file>