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13" w:rsidRDefault="00323113" w:rsidP="002127F8">
      <w:pPr>
        <w:tabs>
          <w:tab w:val="left" w:pos="1080"/>
        </w:tabs>
        <w:ind w:firstLine="540"/>
        <w:jc w:val="center"/>
        <w:rPr>
          <w:b/>
          <w:sz w:val="28"/>
          <w:szCs w:val="28"/>
          <w:lang w:val="uk-UA"/>
        </w:rPr>
      </w:pPr>
    </w:p>
    <w:p w:rsidR="00323113" w:rsidRPr="00CD104B" w:rsidRDefault="00323113" w:rsidP="00323113">
      <w:pPr>
        <w:jc w:val="center"/>
        <w:rPr>
          <w:b/>
          <w:sz w:val="26"/>
          <w:szCs w:val="26"/>
          <w:lang w:val="uk-UA"/>
        </w:rPr>
      </w:pPr>
      <w:r w:rsidRPr="00CD104B">
        <w:rPr>
          <w:b/>
          <w:sz w:val="26"/>
          <w:szCs w:val="26"/>
          <w:lang w:val="uk-UA"/>
        </w:rPr>
        <w:t>Міністерство освіти і науки України</w:t>
      </w:r>
    </w:p>
    <w:p w:rsidR="00323113" w:rsidRPr="00CD104B" w:rsidRDefault="00323113" w:rsidP="00323113">
      <w:pPr>
        <w:jc w:val="center"/>
        <w:rPr>
          <w:b/>
          <w:sz w:val="26"/>
          <w:szCs w:val="26"/>
          <w:lang w:val="uk-UA"/>
        </w:rPr>
      </w:pPr>
      <w:r w:rsidRPr="00CD104B">
        <w:rPr>
          <w:b/>
          <w:sz w:val="26"/>
          <w:szCs w:val="26"/>
          <w:lang w:val="uk-UA"/>
        </w:rPr>
        <w:t xml:space="preserve">Уманський державний педагогічний університет імені Павла Тичини </w:t>
      </w:r>
    </w:p>
    <w:p w:rsidR="00323113" w:rsidRPr="00CD104B" w:rsidRDefault="00323113" w:rsidP="00323113">
      <w:pPr>
        <w:jc w:val="center"/>
        <w:rPr>
          <w:b/>
          <w:sz w:val="26"/>
          <w:szCs w:val="26"/>
          <w:lang w:val="uk-UA"/>
        </w:rPr>
      </w:pPr>
      <w:r w:rsidRPr="00CD104B">
        <w:rPr>
          <w:b/>
          <w:sz w:val="26"/>
          <w:szCs w:val="26"/>
          <w:lang w:val="uk-UA"/>
        </w:rPr>
        <w:t xml:space="preserve">Факультет української філології </w:t>
      </w:r>
    </w:p>
    <w:p w:rsidR="00323113" w:rsidRPr="00CD104B" w:rsidRDefault="00323113" w:rsidP="00323113">
      <w:pPr>
        <w:jc w:val="center"/>
        <w:rPr>
          <w:b/>
          <w:sz w:val="26"/>
          <w:szCs w:val="26"/>
          <w:lang w:val="uk-UA"/>
        </w:rPr>
      </w:pPr>
      <w:r w:rsidRPr="00CD104B">
        <w:rPr>
          <w:b/>
          <w:sz w:val="26"/>
          <w:szCs w:val="26"/>
          <w:lang w:val="uk-UA"/>
        </w:rPr>
        <w:t>Кафедра української літератури, українознавства та методик їх навчання</w:t>
      </w: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r>
        <w:rPr>
          <w:b/>
          <w:sz w:val="28"/>
          <w:szCs w:val="28"/>
          <w:lang w:val="uk-UA"/>
        </w:rPr>
        <w:t>ПРОГРАМА</w:t>
      </w:r>
    </w:p>
    <w:p w:rsidR="00323113" w:rsidRDefault="00323113" w:rsidP="00323113">
      <w:pPr>
        <w:spacing w:line="360" w:lineRule="auto"/>
        <w:jc w:val="center"/>
        <w:rPr>
          <w:b/>
          <w:sz w:val="28"/>
          <w:szCs w:val="28"/>
          <w:lang w:val="uk-UA"/>
        </w:rPr>
      </w:pPr>
      <w:r>
        <w:rPr>
          <w:b/>
          <w:sz w:val="28"/>
          <w:szCs w:val="28"/>
          <w:lang w:val="uk-UA"/>
        </w:rPr>
        <w:t xml:space="preserve">ДЕРЖАВНОГО ЕКЗАМЕНУ З УКРАЇНСЬКОЇ ЛІТЕРАТУРИ </w:t>
      </w:r>
    </w:p>
    <w:p w:rsidR="00323113" w:rsidRDefault="00323113" w:rsidP="00323113">
      <w:pPr>
        <w:spacing w:line="360" w:lineRule="auto"/>
        <w:jc w:val="center"/>
        <w:rPr>
          <w:b/>
          <w:sz w:val="28"/>
          <w:szCs w:val="28"/>
          <w:lang w:val="uk-UA"/>
        </w:rPr>
      </w:pPr>
      <w:r>
        <w:rPr>
          <w:b/>
          <w:sz w:val="28"/>
          <w:szCs w:val="28"/>
          <w:lang w:val="uk-UA"/>
        </w:rPr>
        <w:t xml:space="preserve">З МЕТОДИКОЮ НАВЧАННЯ </w:t>
      </w:r>
    </w:p>
    <w:p w:rsidR="00323113" w:rsidRDefault="00323113" w:rsidP="00323113">
      <w:pPr>
        <w:jc w:val="center"/>
        <w:rPr>
          <w:b/>
          <w:sz w:val="28"/>
          <w:szCs w:val="28"/>
          <w:lang w:val="uk-UA"/>
        </w:rPr>
      </w:pPr>
      <w:r>
        <w:rPr>
          <w:b/>
          <w:sz w:val="28"/>
          <w:szCs w:val="28"/>
          <w:lang w:val="uk-UA"/>
        </w:rPr>
        <w:t xml:space="preserve">(спеціаліст – денна і заочна форми навчання) </w:t>
      </w: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r>
        <w:rPr>
          <w:b/>
          <w:sz w:val="28"/>
          <w:szCs w:val="28"/>
          <w:lang w:val="uk-UA"/>
        </w:rPr>
        <w:t>Умань – 2016</w:t>
      </w: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Затверджено на засіданні кафедри української літератури, українознавства та методик їх навчання (протокол №6 від «22» лютого 2016 року).</w:t>
      </w:r>
    </w:p>
    <w:p w:rsidR="00323113" w:rsidRPr="001D4200"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Програма державного екзамену з української літератури з методикою навчання ( спеціаліст – денна і заочна фор</w:t>
      </w:r>
      <w:r w:rsidR="00137197">
        <w:rPr>
          <w:sz w:val="28"/>
          <w:szCs w:val="28"/>
          <w:lang w:val="uk-UA"/>
        </w:rPr>
        <w:t>ми навчання). – Умань, 2016. - 28</w:t>
      </w:r>
      <w:r w:rsidRPr="001D4200">
        <w:rPr>
          <w:sz w:val="28"/>
          <w:szCs w:val="28"/>
          <w:lang w:val="uk-UA"/>
        </w:rPr>
        <w:t xml:space="preserve"> с. </w:t>
      </w:r>
    </w:p>
    <w:p w:rsidR="00323113"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Укладачі : кандидат педагогічних наук, професор Сивачук Н.П., кандидат педагогічних наук, доцент Новаківська Л.В., кандидат педагогічних наук, доцент Пархета Л.П.</w:t>
      </w:r>
    </w:p>
    <w:p w:rsidR="00323113"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 xml:space="preserve">Рецензенти : кандидат філологічних наук, доцент Лопушан Т.В., кандидат філологічних наук, доцент Наконечна О.І., кандидат філологічних наук, доцент Козинський Л.В, кандидат педагогічних наук, доцент Павленко М.С. </w:t>
      </w:r>
    </w:p>
    <w:p w:rsidR="00323113" w:rsidRPr="001D4200"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bookmarkStart w:id="0" w:name="_GoBack"/>
      <w:bookmarkEnd w:id="0"/>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Завідувач кафедри :                                                   проф. Сивачук Н.П.</w:t>
      </w: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2127F8" w:rsidRDefault="001B4857" w:rsidP="002127F8">
      <w:pPr>
        <w:tabs>
          <w:tab w:val="left" w:pos="1080"/>
        </w:tabs>
        <w:ind w:firstLine="540"/>
        <w:jc w:val="center"/>
        <w:rPr>
          <w:b/>
          <w:sz w:val="28"/>
          <w:szCs w:val="28"/>
          <w:lang w:val="uk-UA"/>
        </w:rPr>
      </w:pPr>
      <w:r w:rsidRPr="009C4175">
        <w:rPr>
          <w:b/>
          <w:sz w:val="28"/>
          <w:szCs w:val="28"/>
          <w:lang w:val="uk-UA"/>
        </w:rPr>
        <w:t>ПОЯСНЮВАЛЬНА ЗАПИСКА</w:t>
      </w:r>
    </w:p>
    <w:p w:rsidR="001B4857" w:rsidRPr="009C4175" w:rsidRDefault="001B4857" w:rsidP="002127F8">
      <w:pPr>
        <w:tabs>
          <w:tab w:val="left" w:pos="1080"/>
        </w:tabs>
        <w:ind w:firstLine="540"/>
        <w:jc w:val="center"/>
        <w:rPr>
          <w:b/>
          <w:sz w:val="28"/>
          <w:szCs w:val="28"/>
          <w:lang w:val="uk-UA"/>
        </w:rPr>
      </w:pPr>
    </w:p>
    <w:p w:rsidR="002127F8" w:rsidRDefault="002127F8" w:rsidP="00AA52ED">
      <w:pPr>
        <w:tabs>
          <w:tab w:val="left" w:pos="0"/>
        </w:tabs>
        <w:ind w:firstLine="709"/>
        <w:jc w:val="both"/>
        <w:rPr>
          <w:sz w:val="28"/>
          <w:szCs w:val="28"/>
          <w:lang w:val="uk-UA"/>
        </w:rPr>
      </w:pPr>
      <w:r w:rsidRPr="00A54622">
        <w:rPr>
          <w:sz w:val="28"/>
          <w:szCs w:val="28"/>
          <w:lang w:val="uk-UA"/>
        </w:rPr>
        <w:t>Державний екзамен з української літератури</w:t>
      </w:r>
      <w:r>
        <w:rPr>
          <w:sz w:val="28"/>
          <w:szCs w:val="28"/>
          <w:lang w:val="uk-UA"/>
        </w:rPr>
        <w:t xml:space="preserve"> з методикою її навчання</w:t>
      </w:r>
      <w:r w:rsidRPr="00A54622">
        <w:rPr>
          <w:sz w:val="28"/>
          <w:szCs w:val="28"/>
          <w:lang w:val="uk-UA"/>
        </w:rPr>
        <w:t xml:space="preserve"> є важливим завершальним  етапом у підготовці  фахівця.</w:t>
      </w:r>
      <w:r w:rsidRPr="00A54622">
        <w:rPr>
          <w:lang w:val="uk-UA"/>
        </w:rPr>
        <w:t xml:space="preserve"> </w:t>
      </w:r>
      <w:r>
        <w:rPr>
          <w:sz w:val="28"/>
          <w:szCs w:val="28"/>
          <w:lang w:val="uk-UA"/>
        </w:rPr>
        <w:t xml:space="preserve"> Мета цього екзамену полягає не лише у перевірці знань випускників, їх готовності до практичної діяльності за спеціальністю, але й у стимулюванні їх подальшої самостійної роботи. Планомірна самостійна робота студентів, особливо під час підготовки до державного екзамену, допомагає систематизувати, глибше осмислити і закріпити знання, отримані в процесі вивчення тієї чи іншої дисципліни.</w:t>
      </w:r>
    </w:p>
    <w:tbl>
      <w:tblPr>
        <w:tblW w:w="0" w:type="auto"/>
        <w:tblLook w:val="01E0" w:firstRow="1" w:lastRow="1" w:firstColumn="1" w:lastColumn="1" w:noHBand="0" w:noVBand="0"/>
      </w:tblPr>
      <w:tblGrid>
        <w:gridCol w:w="9570"/>
      </w:tblGrid>
      <w:tr w:rsidR="002127F8" w:rsidRPr="00323113" w:rsidTr="001C062D">
        <w:tc>
          <w:tcPr>
            <w:tcW w:w="9468" w:type="dxa"/>
          </w:tcPr>
          <w:tbl>
            <w:tblPr>
              <w:tblW w:w="11914" w:type="dxa"/>
              <w:tblLook w:val="01E0" w:firstRow="1" w:lastRow="1" w:firstColumn="1" w:lastColumn="1" w:noHBand="0" w:noVBand="0"/>
            </w:tblPr>
            <w:tblGrid>
              <w:gridCol w:w="9356"/>
              <w:gridCol w:w="2558"/>
            </w:tblGrid>
            <w:tr w:rsidR="00B41E9E" w:rsidRPr="00323113" w:rsidTr="00B41E9E">
              <w:tc>
                <w:tcPr>
                  <w:tcW w:w="9356" w:type="dxa"/>
                </w:tcPr>
                <w:p w:rsidR="00B41E9E" w:rsidRPr="00B00EE7" w:rsidRDefault="002127F8" w:rsidP="00323113">
                  <w:pPr>
                    <w:tabs>
                      <w:tab w:val="left" w:pos="0"/>
                    </w:tabs>
                    <w:ind w:firstLine="709"/>
                    <w:rPr>
                      <w:b/>
                      <w:sz w:val="28"/>
                      <w:szCs w:val="28"/>
                      <w:lang w:val="uk-UA"/>
                    </w:rPr>
                  </w:pPr>
                  <w:r>
                    <w:rPr>
                      <w:sz w:val="28"/>
                      <w:szCs w:val="28"/>
                      <w:lang w:val="uk-UA"/>
                    </w:rPr>
                    <w:tab/>
                  </w:r>
                  <w:r w:rsidRPr="00AA52ED">
                    <w:rPr>
                      <w:sz w:val="28"/>
                      <w:szCs w:val="28"/>
                      <w:lang w:val="uk-UA"/>
                    </w:rPr>
                    <w:t>Державний екзам</w:t>
                  </w:r>
                  <w:r w:rsidR="00323113">
                    <w:rPr>
                      <w:sz w:val="28"/>
                      <w:szCs w:val="28"/>
                      <w:lang w:val="uk-UA"/>
                    </w:rPr>
                    <w:t xml:space="preserve">ен для студентів </w:t>
                  </w:r>
                  <w:r w:rsidR="00B41E9E" w:rsidRPr="00AA52ED">
                    <w:rPr>
                      <w:sz w:val="28"/>
                      <w:szCs w:val="28"/>
                      <w:lang w:val="uk-UA"/>
                    </w:rPr>
                    <w:t>спеціальності 7.02030301 Українська мова і література спеціалізаці</w:t>
                  </w:r>
                  <w:r w:rsidR="00AA52ED" w:rsidRPr="00AA52ED">
                    <w:rPr>
                      <w:sz w:val="28"/>
                      <w:szCs w:val="28"/>
                      <w:lang w:val="uk-UA"/>
                    </w:rPr>
                    <w:t>й</w:t>
                  </w:r>
                  <w:r w:rsidR="00B41E9E" w:rsidRPr="00AA52ED">
                    <w:rPr>
                      <w:sz w:val="28"/>
                      <w:szCs w:val="28"/>
                      <w:lang w:val="uk-UA"/>
                    </w:rPr>
                    <w:t>: українознавство, російська мова, польська мова, редагування освітніх видань, додаткової спеціальності 7.02030302 Мова і література (англійська)</w:t>
                  </w:r>
                  <w:r w:rsidR="00AA52ED" w:rsidRPr="00AA52ED">
                    <w:rPr>
                      <w:sz w:val="28"/>
                      <w:szCs w:val="28"/>
                      <w:lang w:val="uk-UA"/>
                    </w:rPr>
                    <w:t xml:space="preserve"> денної і заочної форми навчання</w:t>
                  </w:r>
                  <w:r w:rsidR="00B41E9E" w:rsidRPr="00AA52ED">
                    <w:rPr>
                      <w:sz w:val="28"/>
                      <w:szCs w:val="28"/>
                      <w:lang w:val="uk-UA"/>
                    </w:rPr>
                    <w:t xml:space="preserve"> на здобуття освітньо-кваліфікаційного рівня </w:t>
                  </w:r>
                  <w:r w:rsidR="00F2129D">
                    <w:rPr>
                      <w:sz w:val="28"/>
                      <w:szCs w:val="28"/>
                      <w:lang w:val="uk-UA"/>
                    </w:rPr>
                    <w:t>«</w:t>
                  </w:r>
                  <w:r w:rsidR="00B41E9E" w:rsidRPr="00AA52ED">
                    <w:rPr>
                      <w:sz w:val="28"/>
                      <w:szCs w:val="28"/>
                      <w:lang w:val="uk-UA"/>
                    </w:rPr>
                    <w:t>спеціаліст</w:t>
                  </w:r>
                  <w:r w:rsidR="00F2129D">
                    <w:rPr>
                      <w:sz w:val="28"/>
                      <w:szCs w:val="28"/>
                      <w:lang w:val="uk-UA"/>
                    </w:rPr>
                    <w:t>»</w:t>
                  </w:r>
                  <w:r w:rsidR="00AA52ED">
                    <w:rPr>
                      <w:sz w:val="28"/>
                      <w:szCs w:val="28"/>
                      <w:lang w:val="uk-UA"/>
                    </w:rPr>
                    <w:t xml:space="preserve"> проводиться в усній формі за білетами.</w:t>
                  </w:r>
                </w:p>
              </w:tc>
              <w:tc>
                <w:tcPr>
                  <w:tcW w:w="2558" w:type="dxa"/>
                </w:tcPr>
                <w:p w:rsidR="00B41E9E" w:rsidRPr="00B00EE7" w:rsidRDefault="00B41E9E" w:rsidP="00AA52ED">
                  <w:pPr>
                    <w:tabs>
                      <w:tab w:val="left" w:pos="0"/>
                    </w:tabs>
                    <w:ind w:firstLine="709"/>
                    <w:rPr>
                      <w:b/>
                      <w:sz w:val="28"/>
                      <w:szCs w:val="28"/>
                      <w:lang w:val="uk-UA"/>
                    </w:rPr>
                  </w:pPr>
                </w:p>
              </w:tc>
            </w:tr>
          </w:tbl>
          <w:p w:rsidR="002127F8" w:rsidRDefault="002127F8" w:rsidP="00AA52ED">
            <w:pPr>
              <w:widowControl w:val="0"/>
              <w:shd w:val="clear" w:color="auto" w:fill="FFFFFF"/>
              <w:tabs>
                <w:tab w:val="left" w:pos="0"/>
                <w:tab w:val="left" w:pos="581"/>
              </w:tabs>
              <w:autoSpaceDE w:val="0"/>
              <w:autoSpaceDN w:val="0"/>
              <w:adjustRightInd w:val="0"/>
              <w:ind w:firstLine="709"/>
              <w:rPr>
                <w:sz w:val="28"/>
                <w:szCs w:val="28"/>
                <w:lang w:val="uk-UA"/>
              </w:rPr>
            </w:pPr>
          </w:p>
        </w:tc>
      </w:tr>
    </w:tbl>
    <w:p w:rsidR="002127F8" w:rsidRDefault="002127F8" w:rsidP="00AA52ED">
      <w:pPr>
        <w:tabs>
          <w:tab w:val="left" w:pos="0"/>
        </w:tabs>
        <w:ind w:firstLine="709"/>
        <w:jc w:val="both"/>
        <w:rPr>
          <w:spacing w:val="9"/>
          <w:sz w:val="28"/>
          <w:szCs w:val="28"/>
          <w:lang w:val="uk-UA"/>
        </w:rPr>
      </w:pPr>
      <w:r>
        <w:rPr>
          <w:sz w:val="28"/>
          <w:szCs w:val="28"/>
          <w:lang w:val="uk-UA"/>
        </w:rPr>
        <w:t>Програма екзамену охоплює матеріал, пов</w:t>
      </w:r>
      <w:r w:rsidRPr="00913C59">
        <w:rPr>
          <w:sz w:val="28"/>
          <w:szCs w:val="28"/>
          <w:lang w:val="uk-UA"/>
        </w:rPr>
        <w:t>`</w:t>
      </w:r>
      <w:r>
        <w:rPr>
          <w:sz w:val="28"/>
          <w:szCs w:val="28"/>
          <w:lang w:val="uk-UA"/>
        </w:rPr>
        <w:t xml:space="preserve">язаний з </w:t>
      </w:r>
      <w:r w:rsidRPr="00913C59">
        <w:rPr>
          <w:sz w:val="28"/>
          <w:szCs w:val="28"/>
          <w:lang w:val="uk-UA"/>
        </w:rPr>
        <w:t>вивчення</w:t>
      </w:r>
      <w:r>
        <w:rPr>
          <w:sz w:val="28"/>
          <w:szCs w:val="28"/>
          <w:lang w:val="uk-UA"/>
        </w:rPr>
        <w:t>м</w:t>
      </w:r>
      <w:r>
        <w:rPr>
          <w:spacing w:val="2"/>
          <w:sz w:val="28"/>
          <w:szCs w:val="28"/>
          <w:lang w:val="uk-UA"/>
        </w:rPr>
        <w:t xml:space="preserve"> </w:t>
      </w:r>
      <w:r w:rsidRPr="00913C59">
        <w:rPr>
          <w:sz w:val="28"/>
          <w:szCs w:val="28"/>
          <w:lang w:val="uk-UA"/>
        </w:rPr>
        <w:t>тенденцій розвитку</w:t>
      </w:r>
      <w:r w:rsidR="001E2D73">
        <w:rPr>
          <w:sz w:val="28"/>
          <w:szCs w:val="28"/>
          <w:lang w:val="uk-UA"/>
        </w:rPr>
        <w:t xml:space="preserve"> </w:t>
      </w:r>
      <w:r w:rsidRPr="00913C59">
        <w:rPr>
          <w:sz w:val="28"/>
          <w:szCs w:val="28"/>
          <w:lang w:val="uk-UA"/>
        </w:rPr>
        <w:t>укра</w:t>
      </w:r>
      <w:r>
        <w:rPr>
          <w:spacing w:val="9"/>
          <w:sz w:val="28"/>
          <w:szCs w:val="28"/>
          <w:lang w:val="uk-UA"/>
        </w:rPr>
        <w:t>їнської літератури</w:t>
      </w:r>
      <w:r w:rsidR="001E2D73">
        <w:rPr>
          <w:spacing w:val="9"/>
          <w:sz w:val="28"/>
          <w:szCs w:val="28"/>
          <w:lang w:val="uk-UA"/>
        </w:rPr>
        <w:t xml:space="preserve"> різних періодів,</w:t>
      </w:r>
      <w:r w:rsidR="00E1642F">
        <w:rPr>
          <w:spacing w:val="9"/>
          <w:sz w:val="28"/>
          <w:szCs w:val="28"/>
          <w:lang w:val="uk-UA"/>
        </w:rPr>
        <w:t xml:space="preserve"> теорії літе5ратури,</w:t>
      </w:r>
      <w:r w:rsidR="001E2D73">
        <w:rPr>
          <w:spacing w:val="9"/>
          <w:sz w:val="28"/>
          <w:szCs w:val="28"/>
          <w:lang w:val="uk-UA"/>
        </w:rPr>
        <w:t xml:space="preserve"> методики навчання</w:t>
      </w:r>
      <w:r>
        <w:rPr>
          <w:spacing w:val="9"/>
          <w:sz w:val="28"/>
          <w:szCs w:val="28"/>
          <w:lang w:val="uk-UA"/>
        </w:rPr>
        <w:t xml:space="preserve"> української літератури.</w:t>
      </w:r>
    </w:p>
    <w:p w:rsidR="002127F8" w:rsidRDefault="002127F8" w:rsidP="00AA52ED">
      <w:pPr>
        <w:tabs>
          <w:tab w:val="left" w:pos="0"/>
        </w:tabs>
        <w:ind w:firstLine="709"/>
        <w:jc w:val="both"/>
        <w:rPr>
          <w:sz w:val="28"/>
          <w:lang w:val="uk-UA"/>
        </w:rPr>
      </w:pPr>
      <w:r>
        <w:rPr>
          <w:sz w:val="28"/>
          <w:lang w:val="uk-UA"/>
        </w:rPr>
        <w:t>Вона спрямована на виявлення рівня знань студентів з усього комплексу літературознавчих дисциплін, а саме:</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з основних тенденцій у розвитку українського літературного процесу в</w:t>
      </w:r>
      <w:r w:rsidR="00E1642F" w:rsidRPr="00AA52ED">
        <w:rPr>
          <w:sz w:val="28"/>
          <w:lang w:val="uk-UA"/>
        </w:rPr>
        <w:t>ід найдавніших часів до поч.</w:t>
      </w:r>
      <w:r w:rsidRPr="00AA52ED">
        <w:rPr>
          <w:sz w:val="28"/>
          <w:lang w:val="uk-UA"/>
        </w:rPr>
        <w:t xml:space="preserve">ХХІ століття; </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знань про творчість українських письменників;</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удосконалення навичок аналізу художніх творів у єдності змісту і форми;</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уміння опрацьовувати літературознавчі розвідки;</w:t>
      </w:r>
    </w:p>
    <w:p w:rsidR="002127F8" w:rsidRPr="00AA52ED" w:rsidRDefault="002127F8" w:rsidP="00AA52ED">
      <w:pPr>
        <w:pStyle w:val="ae"/>
        <w:numPr>
          <w:ilvl w:val="0"/>
          <w:numId w:val="16"/>
        </w:numPr>
        <w:shd w:val="clear" w:color="auto" w:fill="FFFFFF"/>
        <w:tabs>
          <w:tab w:val="left" w:pos="0"/>
        </w:tabs>
        <w:ind w:left="0" w:firstLine="709"/>
        <w:jc w:val="both"/>
        <w:rPr>
          <w:sz w:val="28"/>
          <w:lang w:val="uk-UA"/>
        </w:rPr>
      </w:pPr>
      <w:r w:rsidRPr="00AA52ED">
        <w:rPr>
          <w:sz w:val="28"/>
          <w:lang w:val="uk-UA"/>
        </w:rPr>
        <w:t>вміння студентів розкривати сутність  явищ в українській літературі, їх зумовленість змінами у житті суспільства та закономірностями розвитку світового літературного процесу;</w:t>
      </w:r>
    </w:p>
    <w:p w:rsidR="002127F8" w:rsidRPr="00AA52ED" w:rsidRDefault="002127F8" w:rsidP="00AA52ED">
      <w:pPr>
        <w:pStyle w:val="ae"/>
        <w:numPr>
          <w:ilvl w:val="0"/>
          <w:numId w:val="16"/>
        </w:numPr>
        <w:shd w:val="clear" w:color="auto" w:fill="FFFFFF"/>
        <w:tabs>
          <w:tab w:val="left" w:pos="0"/>
        </w:tabs>
        <w:ind w:left="0" w:firstLine="709"/>
        <w:jc w:val="both"/>
        <w:rPr>
          <w:color w:val="000000"/>
          <w:sz w:val="28"/>
          <w:szCs w:val="28"/>
          <w:lang w:val="uk-UA"/>
        </w:rPr>
      </w:pPr>
      <w:r w:rsidRPr="00AA52ED">
        <w:rPr>
          <w:color w:val="000000"/>
          <w:sz w:val="28"/>
          <w:szCs w:val="28"/>
          <w:lang w:val="uk-UA"/>
        </w:rPr>
        <w:t>на фоні історичного огляду зриміше відкривати перед майбутніми    філологами творчі здобутки  національної літератури, її високомистецький характер;</w:t>
      </w:r>
    </w:p>
    <w:p w:rsidR="002127F8" w:rsidRPr="00AA52ED" w:rsidRDefault="002127F8" w:rsidP="00AA52ED">
      <w:pPr>
        <w:pStyle w:val="ae"/>
        <w:numPr>
          <w:ilvl w:val="0"/>
          <w:numId w:val="16"/>
        </w:numPr>
        <w:shd w:val="clear" w:color="auto" w:fill="FFFFFF"/>
        <w:tabs>
          <w:tab w:val="left" w:pos="0"/>
        </w:tabs>
        <w:ind w:left="0" w:firstLine="709"/>
        <w:jc w:val="both"/>
        <w:rPr>
          <w:color w:val="000000"/>
          <w:sz w:val="28"/>
          <w:szCs w:val="28"/>
          <w:lang w:val="uk-UA"/>
        </w:rPr>
      </w:pPr>
      <w:r w:rsidRPr="00AA52ED">
        <w:rPr>
          <w:color w:val="000000"/>
          <w:sz w:val="28"/>
          <w:szCs w:val="28"/>
          <w:lang w:val="uk-UA"/>
        </w:rPr>
        <w:t>вдосконалення навичок наукового аналізу художніх творів, продовжувати формувати у студентів навички самостійної роботи, зокрема, умінь користуватися різними підручниками, посібниками, словниками та монографічними працями;</w:t>
      </w:r>
    </w:p>
    <w:p w:rsidR="002127F8" w:rsidRDefault="002127F8" w:rsidP="00AA52ED">
      <w:pPr>
        <w:pStyle w:val="3"/>
        <w:numPr>
          <w:ilvl w:val="0"/>
          <w:numId w:val="16"/>
        </w:numPr>
        <w:tabs>
          <w:tab w:val="left" w:pos="0"/>
        </w:tabs>
        <w:spacing w:after="0"/>
        <w:ind w:left="0" w:firstLine="709"/>
        <w:jc w:val="both"/>
        <w:rPr>
          <w:sz w:val="28"/>
          <w:lang w:val="uk-UA"/>
        </w:rPr>
      </w:pPr>
      <w:r w:rsidRPr="00482232">
        <w:rPr>
          <w:sz w:val="28"/>
          <w:lang w:val="uk-UA"/>
        </w:rPr>
        <w:t>систематизувати відомості з історії та т</w:t>
      </w:r>
      <w:r>
        <w:rPr>
          <w:sz w:val="28"/>
          <w:lang w:val="uk-UA"/>
        </w:rPr>
        <w:t>еорії літератури;</w:t>
      </w:r>
    </w:p>
    <w:p w:rsidR="002127F8" w:rsidRDefault="002127F8" w:rsidP="00AA52ED">
      <w:pPr>
        <w:pStyle w:val="3"/>
        <w:numPr>
          <w:ilvl w:val="0"/>
          <w:numId w:val="16"/>
        </w:numPr>
        <w:tabs>
          <w:tab w:val="left" w:pos="0"/>
          <w:tab w:val="left" w:pos="540"/>
        </w:tabs>
        <w:spacing w:after="0"/>
        <w:ind w:left="0" w:firstLine="709"/>
        <w:jc w:val="both"/>
        <w:rPr>
          <w:sz w:val="28"/>
          <w:lang w:val="uk-UA"/>
        </w:rPr>
      </w:pPr>
      <w:r w:rsidRPr="00482232">
        <w:rPr>
          <w:sz w:val="28"/>
          <w:lang w:val="uk-UA"/>
        </w:rPr>
        <w:t xml:space="preserve">дати студентам-філологам наукове знання фактів і явищ </w:t>
      </w:r>
      <w:r>
        <w:rPr>
          <w:sz w:val="28"/>
          <w:lang w:val="uk-UA"/>
        </w:rPr>
        <w:t>українського письменства;</w:t>
      </w:r>
    </w:p>
    <w:p w:rsidR="002127F8" w:rsidRDefault="002127F8" w:rsidP="00AA52ED">
      <w:pPr>
        <w:pStyle w:val="3"/>
        <w:numPr>
          <w:ilvl w:val="0"/>
          <w:numId w:val="16"/>
        </w:numPr>
        <w:tabs>
          <w:tab w:val="left" w:pos="0"/>
        </w:tabs>
        <w:spacing w:after="0"/>
        <w:ind w:left="0" w:firstLine="709"/>
        <w:jc w:val="both"/>
        <w:rPr>
          <w:sz w:val="28"/>
          <w:lang w:val="uk-UA"/>
        </w:rPr>
      </w:pPr>
      <w:r>
        <w:rPr>
          <w:sz w:val="28"/>
          <w:lang w:val="uk-UA"/>
        </w:rPr>
        <w:t>виробити вміння</w:t>
      </w:r>
      <w:r w:rsidRPr="00482232">
        <w:rPr>
          <w:sz w:val="28"/>
          <w:lang w:val="uk-UA"/>
        </w:rPr>
        <w:t xml:space="preserve"> сприймати життєві факти і події, зображені в літературному творі, давати їм обґрунтовану оцінку з </w:t>
      </w:r>
      <w:r>
        <w:rPr>
          <w:sz w:val="28"/>
          <w:lang w:val="uk-UA"/>
        </w:rPr>
        <w:t xml:space="preserve">естетичних </w:t>
      </w:r>
      <w:r w:rsidRPr="00482232">
        <w:rPr>
          <w:sz w:val="28"/>
          <w:lang w:val="uk-UA"/>
        </w:rPr>
        <w:t>позицій</w:t>
      </w:r>
      <w:r>
        <w:rPr>
          <w:sz w:val="28"/>
          <w:lang w:val="uk-UA"/>
        </w:rPr>
        <w:t>;</w:t>
      </w:r>
    </w:p>
    <w:p w:rsidR="002127F8" w:rsidRPr="00AA52ED" w:rsidRDefault="002127F8"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color w:val="000000"/>
          <w:spacing w:val="-6"/>
          <w:sz w:val="28"/>
          <w:szCs w:val="30"/>
          <w:lang w:val="uk-UA"/>
        </w:rPr>
        <w:t>вдосконалювати  навички самостійної навчальної і науково-</w:t>
      </w:r>
      <w:r w:rsidRPr="00AA52ED">
        <w:rPr>
          <w:color w:val="000000"/>
          <w:spacing w:val="-6"/>
          <w:sz w:val="28"/>
          <w:szCs w:val="30"/>
          <w:lang w:val="uk-UA"/>
        </w:rPr>
        <w:lastRenderedPageBreak/>
        <w:t>дослідної роботи;</w:t>
      </w:r>
    </w:p>
    <w:p w:rsidR="002127F8" w:rsidRPr="00AA52ED" w:rsidRDefault="002127F8"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color w:val="000000"/>
          <w:spacing w:val="-6"/>
          <w:sz w:val="28"/>
          <w:szCs w:val="30"/>
          <w:lang w:val="uk-UA"/>
        </w:rPr>
        <w:t>вміння вести спостереження над способами і прийомами індивідуалізації характерів, майстерністю композиції та сюжету, мовою художніх творів і особливостями віршування;</w:t>
      </w:r>
    </w:p>
    <w:p w:rsidR="00017B39" w:rsidRPr="00AA52ED" w:rsidRDefault="00AA52ED"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color w:val="000000"/>
          <w:spacing w:val="-6"/>
          <w:sz w:val="28"/>
          <w:szCs w:val="30"/>
          <w:lang w:val="uk-UA"/>
        </w:rPr>
        <w:t>в</w:t>
      </w:r>
      <w:r w:rsidR="00017B39" w:rsidRPr="00AA52ED">
        <w:rPr>
          <w:color w:val="000000"/>
          <w:spacing w:val="-6"/>
          <w:sz w:val="28"/>
          <w:szCs w:val="30"/>
          <w:lang w:val="uk-UA"/>
        </w:rPr>
        <w:t>міння виразно читати напамять художні тексти</w:t>
      </w:r>
    </w:p>
    <w:p w:rsidR="002127F8" w:rsidRPr="00AA52ED" w:rsidRDefault="002127F8"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sz w:val="28"/>
          <w:lang w:val="uk-UA"/>
        </w:rPr>
        <w:t>підготувати студентів до практичної роботи в школі.</w:t>
      </w:r>
      <w:r w:rsidRPr="00AA52ED">
        <w:rPr>
          <w:color w:val="000000"/>
          <w:spacing w:val="-6"/>
          <w:sz w:val="28"/>
          <w:szCs w:val="30"/>
          <w:lang w:val="uk-UA"/>
        </w:rPr>
        <w:t xml:space="preserve"> </w:t>
      </w:r>
    </w:p>
    <w:p w:rsidR="002127F8" w:rsidRPr="00AD56CB" w:rsidRDefault="002127F8" w:rsidP="00AA52ED">
      <w:pPr>
        <w:widowControl w:val="0"/>
        <w:shd w:val="clear" w:color="auto" w:fill="FFFFFF"/>
        <w:tabs>
          <w:tab w:val="left" w:pos="0"/>
        </w:tabs>
        <w:autoSpaceDE w:val="0"/>
        <w:autoSpaceDN w:val="0"/>
        <w:adjustRightInd w:val="0"/>
        <w:ind w:firstLine="709"/>
        <w:jc w:val="both"/>
        <w:rPr>
          <w:color w:val="000000"/>
          <w:spacing w:val="-6"/>
          <w:sz w:val="28"/>
          <w:szCs w:val="30"/>
          <w:lang w:val="uk-UA"/>
        </w:rPr>
      </w:pPr>
      <w:r>
        <w:rPr>
          <w:sz w:val="28"/>
          <w:szCs w:val="28"/>
          <w:lang w:val="uk-UA"/>
        </w:rPr>
        <w:t xml:space="preserve">Під час відповіді студент повинен продемонструвати </w:t>
      </w:r>
      <w:r>
        <w:rPr>
          <w:sz w:val="28"/>
          <w:lang w:val="uk-UA"/>
        </w:rPr>
        <w:t xml:space="preserve">навички самостійної навчальної і науково-дослідної роботи, вміння вести спостереження над особливостями поетики художніх творів, </w:t>
      </w:r>
      <w:r>
        <w:rPr>
          <w:color w:val="000000"/>
          <w:spacing w:val="6"/>
          <w:sz w:val="28"/>
          <w:lang w:val="uk-UA"/>
        </w:rPr>
        <w:t xml:space="preserve">аналізувати драматичні, поетичні та прозові </w:t>
      </w:r>
      <w:r>
        <w:rPr>
          <w:color w:val="000000"/>
          <w:sz w:val="28"/>
          <w:lang w:val="uk-UA"/>
        </w:rPr>
        <w:t>тексти</w:t>
      </w:r>
      <w:r>
        <w:rPr>
          <w:color w:val="000000"/>
          <w:spacing w:val="2"/>
          <w:sz w:val="28"/>
          <w:lang w:val="uk-UA"/>
        </w:rPr>
        <w:t xml:space="preserve">; </w:t>
      </w:r>
      <w:r>
        <w:rPr>
          <w:color w:val="000000"/>
          <w:spacing w:val="6"/>
          <w:sz w:val="28"/>
          <w:lang w:val="uk-UA"/>
        </w:rPr>
        <w:t>послуговуватися філософськими та літератур</w:t>
      </w:r>
      <w:r>
        <w:rPr>
          <w:color w:val="000000"/>
          <w:spacing w:val="1"/>
          <w:sz w:val="28"/>
          <w:lang w:val="uk-UA"/>
        </w:rPr>
        <w:t>ознавчими термінами</w:t>
      </w:r>
      <w:r>
        <w:rPr>
          <w:sz w:val="28"/>
          <w:lang w:val="uk-UA"/>
        </w:rPr>
        <w:t xml:space="preserve">. </w:t>
      </w:r>
    </w:p>
    <w:p w:rsidR="002127F8" w:rsidRDefault="002127F8" w:rsidP="00AA52ED">
      <w:pPr>
        <w:widowControl w:val="0"/>
        <w:shd w:val="clear" w:color="auto" w:fill="FFFFFF"/>
        <w:tabs>
          <w:tab w:val="left" w:pos="0"/>
        </w:tabs>
        <w:autoSpaceDE w:val="0"/>
        <w:autoSpaceDN w:val="0"/>
        <w:adjustRightInd w:val="0"/>
        <w:ind w:firstLine="709"/>
        <w:jc w:val="both"/>
        <w:rPr>
          <w:sz w:val="28"/>
          <w:szCs w:val="28"/>
          <w:lang w:val="uk-UA"/>
        </w:rPr>
      </w:pPr>
      <w:r>
        <w:rPr>
          <w:sz w:val="28"/>
          <w:lang w:val="uk-UA"/>
        </w:rPr>
        <w:t xml:space="preserve">Серед основних вимог, що ставляться до змісту відповіді, слід назвати: вміння подати </w:t>
      </w:r>
      <w:r w:rsidRPr="00850F0A">
        <w:rPr>
          <w:sz w:val="28"/>
          <w:lang w:val="uk-UA"/>
        </w:rPr>
        <w:t xml:space="preserve">наукове знання </w:t>
      </w:r>
      <w:r>
        <w:rPr>
          <w:sz w:val="28"/>
          <w:lang w:val="uk-UA"/>
        </w:rPr>
        <w:t xml:space="preserve">фактів та </w:t>
      </w:r>
      <w:r w:rsidRPr="00850F0A">
        <w:rPr>
          <w:sz w:val="28"/>
          <w:lang w:val="uk-UA"/>
        </w:rPr>
        <w:t xml:space="preserve">явищ українського письменства, </w:t>
      </w:r>
      <w:r>
        <w:rPr>
          <w:sz w:val="28"/>
          <w:lang w:val="uk-UA"/>
        </w:rPr>
        <w:t xml:space="preserve">висловити власне бачення порушених у художніх творах проблем, показати розуміння </w:t>
      </w:r>
      <w:r w:rsidRPr="00850F0A">
        <w:rPr>
          <w:sz w:val="28"/>
          <w:lang w:val="uk-UA"/>
        </w:rPr>
        <w:t>досягнен</w:t>
      </w:r>
      <w:r>
        <w:rPr>
          <w:sz w:val="28"/>
          <w:lang w:val="uk-UA"/>
        </w:rPr>
        <w:t>ь</w:t>
      </w:r>
      <w:r w:rsidRPr="00850F0A">
        <w:rPr>
          <w:sz w:val="28"/>
          <w:lang w:val="uk-UA"/>
        </w:rPr>
        <w:t xml:space="preserve"> </w:t>
      </w:r>
      <w:r>
        <w:rPr>
          <w:sz w:val="28"/>
          <w:lang w:val="uk-UA"/>
        </w:rPr>
        <w:t xml:space="preserve">українського та зарубіжного </w:t>
      </w:r>
      <w:r w:rsidRPr="00850F0A">
        <w:rPr>
          <w:sz w:val="28"/>
          <w:lang w:val="uk-UA"/>
        </w:rPr>
        <w:t>літературознавства у вивченні напрямів, стилів, жанрових модифікацій тощо</w:t>
      </w:r>
      <w:r>
        <w:rPr>
          <w:sz w:val="28"/>
          <w:lang w:val="uk-UA"/>
        </w:rPr>
        <w:t>; знання т</w:t>
      </w:r>
      <w:r>
        <w:rPr>
          <w:color w:val="000000"/>
          <w:spacing w:val="1"/>
          <w:sz w:val="28"/>
          <w:lang w:val="uk-UA"/>
        </w:rPr>
        <w:t xml:space="preserve">ворів </w:t>
      </w:r>
      <w:r>
        <w:rPr>
          <w:color w:val="000000"/>
          <w:spacing w:val="7"/>
          <w:sz w:val="28"/>
          <w:lang w:val="uk-UA"/>
        </w:rPr>
        <w:t xml:space="preserve">українських авторів, філософських </w:t>
      </w:r>
      <w:r>
        <w:rPr>
          <w:color w:val="000000"/>
          <w:spacing w:val="2"/>
          <w:sz w:val="28"/>
          <w:lang w:val="uk-UA"/>
        </w:rPr>
        <w:t>та літературознавчих праць.</w:t>
      </w:r>
      <w:r>
        <w:rPr>
          <w:sz w:val="28"/>
          <w:lang w:val="uk-UA"/>
        </w:rPr>
        <w:t xml:space="preserve"> </w:t>
      </w:r>
      <w:r>
        <w:rPr>
          <w:sz w:val="28"/>
          <w:szCs w:val="28"/>
          <w:lang w:val="uk-UA"/>
        </w:rPr>
        <w:t>Питання білетів відображають розмаїття напрямів, методів, ст</w:t>
      </w:r>
      <w:r w:rsidR="001E2D73">
        <w:rPr>
          <w:sz w:val="28"/>
          <w:szCs w:val="28"/>
          <w:lang w:val="uk-UA"/>
        </w:rPr>
        <w:t xml:space="preserve">илів, родів, жанрів, тем </w:t>
      </w:r>
      <w:r>
        <w:rPr>
          <w:sz w:val="28"/>
          <w:szCs w:val="28"/>
          <w:lang w:val="uk-UA"/>
        </w:rPr>
        <w:t xml:space="preserve"> української літератури</w:t>
      </w:r>
      <w:r w:rsidR="001E2D73">
        <w:rPr>
          <w:sz w:val="28"/>
          <w:szCs w:val="28"/>
          <w:lang w:val="uk-UA"/>
        </w:rPr>
        <w:t xml:space="preserve"> різних періодів</w:t>
      </w:r>
      <w:r>
        <w:rPr>
          <w:sz w:val="28"/>
          <w:szCs w:val="28"/>
          <w:lang w:val="uk-UA"/>
        </w:rPr>
        <w:t xml:space="preserve">. </w:t>
      </w:r>
    </w:p>
    <w:p w:rsidR="002127F8" w:rsidRDefault="002127F8" w:rsidP="00AA52ED">
      <w:pPr>
        <w:tabs>
          <w:tab w:val="left" w:pos="0"/>
        </w:tabs>
        <w:ind w:firstLine="709"/>
        <w:jc w:val="both"/>
        <w:rPr>
          <w:sz w:val="28"/>
          <w:szCs w:val="28"/>
          <w:lang w:val="uk-UA"/>
        </w:rPr>
      </w:pPr>
      <w:r>
        <w:rPr>
          <w:sz w:val="28"/>
          <w:szCs w:val="28"/>
          <w:lang w:val="uk-UA"/>
        </w:rPr>
        <w:t xml:space="preserve">Головними критеріями оцінювання відповіді студента є глибоке знання ним тексту аналізованого твору та розуміння його, усвідомлення родової й жанрової специфіки, особливостей поетики та стильової своєрідності. Важливим також є уміння аналізувати твір у літературно-мистецькому контексті, а також порівнювати з типологічно подібними літературно-мистецькими явищами. Студенти мають виявити глибоке знання історії літератури та вміння ці знання застосовувати під час аналізу конкретного літературного твору. </w:t>
      </w:r>
    </w:p>
    <w:p w:rsidR="002127F8" w:rsidRDefault="002127F8" w:rsidP="00AA52ED">
      <w:pPr>
        <w:tabs>
          <w:tab w:val="left" w:pos="0"/>
          <w:tab w:val="left" w:pos="720"/>
        </w:tabs>
        <w:ind w:firstLine="709"/>
        <w:jc w:val="both"/>
        <w:rPr>
          <w:sz w:val="28"/>
          <w:szCs w:val="28"/>
          <w:lang w:val="uk-UA"/>
        </w:rPr>
      </w:pPr>
      <w:r>
        <w:rPr>
          <w:sz w:val="28"/>
          <w:szCs w:val="28"/>
          <w:lang w:val="uk-UA"/>
        </w:rPr>
        <w:t>Студенти мають виявити розуміння сутності методів аналізу  художнього твору: культурно-історичного, компаративістичного, біографічного, психологічного, історію їх функціонування  в українському літературознавстві, творчо використовувати набуті знання, робити теоретичні узагальнення, давати самостійну оцінку  літературному процесу.</w:t>
      </w:r>
    </w:p>
    <w:p w:rsidR="002127F8" w:rsidRDefault="002127F8" w:rsidP="00AA52ED">
      <w:pPr>
        <w:tabs>
          <w:tab w:val="left" w:pos="0"/>
        </w:tabs>
        <w:ind w:firstLine="709"/>
        <w:jc w:val="both"/>
        <w:rPr>
          <w:sz w:val="28"/>
          <w:szCs w:val="28"/>
          <w:lang w:val="uk-UA"/>
        </w:rPr>
      </w:pPr>
      <w:r>
        <w:rPr>
          <w:sz w:val="28"/>
          <w:szCs w:val="28"/>
          <w:lang w:val="uk-UA"/>
        </w:rPr>
        <w:t>Програма також визначає коло професійних знань з методики навчання української літератури, якими мають володіти майбутні спеціалісти.</w:t>
      </w:r>
    </w:p>
    <w:p w:rsidR="002127F8" w:rsidRDefault="002127F8" w:rsidP="00AA52ED">
      <w:pPr>
        <w:tabs>
          <w:tab w:val="left" w:pos="0"/>
        </w:tabs>
        <w:ind w:firstLine="709"/>
        <w:jc w:val="both"/>
        <w:rPr>
          <w:sz w:val="28"/>
          <w:szCs w:val="28"/>
          <w:lang w:val="uk-UA"/>
        </w:rPr>
      </w:pPr>
      <w:r>
        <w:rPr>
          <w:sz w:val="28"/>
          <w:szCs w:val="28"/>
          <w:lang w:val="uk-UA"/>
        </w:rPr>
        <w:t xml:space="preserve"> Особливе місце методики навчання літератури в системі дисциплін навчального плану підготовки учителя-україніста, тісний зв</w:t>
      </w:r>
      <w:r w:rsidRPr="00A15357">
        <w:rPr>
          <w:sz w:val="28"/>
          <w:szCs w:val="28"/>
          <w:lang w:val="uk-UA"/>
        </w:rPr>
        <w:t>`</w:t>
      </w:r>
      <w:r>
        <w:rPr>
          <w:sz w:val="28"/>
          <w:szCs w:val="28"/>
          <w:lang w:val="uk-UA"/>
        </w:rPr>
        <w:t>язок з усіма дисциплінами літературознавчого і психолого-педагогічного циклу зумовлюють необхідність конкретизації змісту кожного питання, що є в програмі, з таких позицій:</w:t>
      </w:r>
    </w:p>
    <w:p w:rsidR="002127F8" w:rsidRDefault="002127F8" w:rsidP="00AA52ED">
      <w:pPr>
        <w:numPr>
          <w:ilvl w:val="0"/>
          <w:numId w:val="17"/>
        </w:numPr>
        <w:tabs>
          <w:tab w:val="clear" w:pos="1350"/>
          <w:tab w:val="num" w:pos="0"/>
        </w:tabs>
        <w:ind w:left="0" w:firstLine="709"/>
        <w:jc w:val="both"/>
        <w:rPr>
          <w:sz w:val="28"/>
          <w:szCs w:val="28"/>
          <w:lang w:val="uk-UA"/>
        </w:rPr>
      </w:pPr>
      <w:r>
        <w:rPr>
          <w:sz w:val="28"/>
          <w:szCs w:val="28"/>
          <w:lang w:val="uk-UA"/>
        </w:rPr>
        <w:t>вивчення будь-якого історико-літературного явища в школі треба розглядати, спираючись на досягнення сучасного літературознавства;</w:t>
      </w:r>
    </w:p>
    <w:p w:rsidR="002127F8" w:rsidRDefault="002127F8" w:rsidP="00AA52ED">
      <w:pPr>
        <w:numPr>
          <w:ilvl w:val="0"/>
          <w:numId w:val="17"/>
        </w:numPr>
        <w:tabs>
          <w:tab w:val="clear" w:pos="1350"/>
          <w:tab w:val="num" w:pos="0"/>
        </w:tabs>
        <w:ind w:left="0" w:firstLine="709"/>
        <w:jc w:val="both"/>
        <w:rPr>
          <w:sz w:val="28"/>
          <w:szCs w:val="28"/>
          <w:lang w:val="uk-UA"/>
        </w:rPr>
      </w:pPr>
      <w:r>
        <w:rPr>
          <w:sz w:val="28"/>
          <w:szCs w:val="28"/>
          <w:lang w:val="uk-UA"/>
        </w:rPr>
        <w:t>дидактичні вимоги до уроку, до вибору методів і прийомів навчання співвідносити зі специфікою літератури як шкільної дисципліни;</w:t>
      </w:r>
    </w:p>
    <w:p w:rsidR="002127F8" w:rsidRDefault="002127F8" w:rsidP="00AA52ED">
      <w:pPr>
        <w:numPr>
          <w:ilvl w:val="0"/>
          <w:numId w:val="17"/>
        </w:numPr>
        <w:tabs>
          <w:tab w:val="clear" w:pos="1350"/>
          <w:tab w:val="num" w:pos="0"/>
        </w:tabs>
        <w:ind w:left="0" w:firstLine="709"/>
        <w:jc w:val="both"/>
        <w:rPr>
          <w:sz w:val="28"/>
          <w:szCs w:val="28"/>
          <w:lang w:val="uk-UA"/>
        </w:rPr>
      </w:pPr>
      <w:r>
        <w:rPr>
          <w:sz w:val="28"/>
          <w:szCs w:val="28"/>
          <w:lang w:val="uk-UA"/>
        </w:rPr>
        <w:lastRenderedPageBreak/>
        <w:t>конкретні методичні рекомендації давати з урахуванням пізнавально-вікових особливостей учнів.</w:t>
      </w:r>
    </w:p>
    <w:p w:rsidR="002127F8" w:rsidRDefault="002127F8" w:rsidP="00AA52ED">
      <w:pPr>
        <w:tabs>
          <w:tab w:val="left" w:pos="0"/>
        </w:tabs>
        <w:ind w:firstLine="709"/>
        <w:jc w:val="both"/>
        <w:rPr>
          <w:sz w:val="28"/>
          <w:szCs w:val="28"/>
          <w:lang w:val="uk-UA"/>
        </w:rPr>
      </w:pPr>
      <w:r>
        <w:rPr>
          <w:sz w:val="28"/>
          <w:szCs w:val="28"/>
          <w:lang w:val="uk-UA"/>
        </w:rPr>
        <w:t>Формулювання питань програми і передбачає такий підхід до їх реалізації під час екзамену.</w:t>
      </w:r>
      <w:r w:rsidRPr="006B7875">
        <w:rPr>
          <w:sz w:val="28"/>
          <w:szCs w:val="28"/>
          <w:lang w:val="uk-UA"/>
        </w:rPr>
        <w:t xml:space="preserve"> </w:t>
      </w:r>
      <w:r>
        <w:rPr>
          <w:sz w:val="28"/>
          <w:szCs w:val="28"/>
          <w:lang w:val="uk-UA"/>
        </w:rPr>
        <w:t>На державний екзамен виносяться питання, найбільш важливі для виявлення рівня методичної компетенції майбутнього вчителя української літератури.</w:t>
      </w:r>
    </w:p>
    <w:p w:rsidR="002127F8" w:rsidRDefault="002127F8" w:rsidP="00AA52ED">
      <w:pPr>
        <w:tabs>
          <w:tab w:val="left" w:pos="0"/>
        </w:tabs>
        <w:ind w:firstLine="709"/>
        <w:jc w:val="both"/>
        <w:rPr>
          <w:sz w:val="28"/>
          <w:szCs w:val="28"/>
          <w:lang w:val="uk-UA"/>
        </w:rPr>
      </w:pPr>
      <w:r>
        <w:rPr>
          <w:sz w:val="28"/>
          <w:szCs w:val="28"/>
          <w:lang w:val="uk-UA"/>
        </w:rPr>
        <w:t>У програмі не названі практичні уміння, якими має володіти студент: такою перевіркою випускника була педагогічна практика. На державному екзамені оцінка сформованості вмінь проводиться опосередковано, критерії її визначення – правильність уявлень студента про функціональний характер того чи іншого вміння, його роль в організації навчального процесу.</w:t>
      </w:r>
    </w:p>
    <w:p w:rsidR="002127F8" w:rsidRDefault="002127F8" w:rsidP="00AA52ED">
      <w:pPr>
        <w:tabs>
          <w:tab w:val="left" w:pos="0"/>
        </w:tabs>
        <w:ind w:firstLine="709"/>
        <w:jc w:val="both"/>
        <w:rPr>
          <w:sz w:val="28"/>
          <w:szCs w:val="28"/>
          <w:lang w:val="uk-UA"/>
        </w:rPr>
      </w:pPr>
      <w:r w:rsidRPr="00017B39">
        <w:rPr>
          <w:b/>
          <w:sz w:val="28"/>
          <w:szCs w:val="28"/>
          <w:lang w:val="uk-UA"/>
        </w:rPr>
        <w:t>Програма</w:t>
      </w:r>
      <w:r>
        <w:rPr>
          <w:sz w:val="28"/>
          <w:szCs w:val="28"/>
          <w:lang w:val="uk-UA"/>
        </w:rPr>
        <w:t xml:space="preserve"> покликана сприяти такій організації державного екзамену з української літератури, за якої можлива глибока перевірка ґрунтовних й основоположних знань предмета майбутнім учителем і його вміння самостійно орієнтуватися в певній навчальній ситуації: вибір того чи іншого методичного прийому для вирішення конкретного завдання</w:t>
      </w:r>
      <w:r w:rsidRPr="00F369F7">
        <w:rPr>
          <w:sz w:val="28"/>
          <w:szCs w:val="28"/>
          <w:lang w:val="uk-UA"/>
        </w:rPr>
        <w:t xml:space="preserve"> </w:t>
      </w:r>
      <w:r>
        <w:rPr>
          <w:sz w:val="28"/>
          <w:szCs w:val="28"/>
          <w:lang w:val="uk-UA"/>
        </w:rPr>
        <w:t>(організація коментованого читання, аналіз творів різних жанрів тощо) має бути аргументований студентом з позиції ефективності прийому, його переваг у цьому випадку. Програмовий літературний матеріал, на прикладі якого розглядається те чи ін</w:t>
      </w:r>
      <w:r w:rsidR="001E2D73">
        <w:rPr>
          <w:sz w:val="28"/>
          <w:szCs w:val="28"/>
          <w:lang w:val="uk-UA"/>
        </w:rPr>
        <w:t>ше методичне питання, пропонується студентові</w:t>
      </w:r>
      <w:r>
        <w:rPr>
          <w:sz w:val="28"/>
          <w:szCs w:val="28"/>
          <w:lang w:val="uk-UA"/>
        </w:rPr>
        <w:t xml:space="preserve"> </w:t>
      </w:r>
      <w:r w:rsidR="001E2D73">
        <w:rPr>
          <w:sz w:val="28"/>
          <w:szCs w:val="28"/>
          <w:lang w:val="uk-UA"/>
        </w:rPr>
        <w:t>кафедрою</w:t>
      </w:r>
      <w:r>
        <w:rPr>
          <w:sz w:val="28"/>
          <w:szCs w:val="28"/>
          <w:lang w:val="uk-UA"/>
        </w:rPr>
        <w:t>.</w:t>
      </w:r>
    </w:p>
    <w:p w:rsidR="002127F8" w:rsidRDefault="002127F8" w:rsidP="00AA52ED">
      <w:pPr>
        <w:tabs>
          <w:tab w:val="left" w:pos="0"/>
        </w:tabs>
        <w:ind w:firstLine="709"/>
        <w:jc w:val="both"/>
        <w:rPr>
          <w:sz w:val="28"/>
          <w:szCs w:val="28"/>
          <w:lang w:val="uk-UA"/>
        </w:rPr>
      </w:pPr>
      <w:r>
        <w:rPr>
          <w:sz w:val="28"/>
          <w:szCs w:val="28"/>
          <w:lang w:val="uk-UA"/>
        </w:rPr>
        <w:t>Програма покликана надати допомогу студентам при підготовці до екзамену: визначити та систематизувати зміст дисципліни методика навчання української літератури, виділити стрижневі питання й акцентувати на них увагу, тим самим забезпечивши систематизацію матеріалу і можливість самоконтролю. Ця програма не передбачає формулювання питань, включених до екзаменаційних білетів. Окрім того, на екзамені можуть бути задані і такі питання (у вигляді додаткових), які</w:t>
      </w:r>
      <w:r w:rsidR="001E2D73">
        <w:rPr>
          <w:sz w:val="28"/>
          <w:szCs w:val="28"/>
          <w:lang w:val="uk-UA"/>
        </w:rPr>
        <w:t>, неозначені в білетах, але</w:t>
      </w:r>
      <w:r>
        <w:rPr>
          <w:sz w:val="28"/>
          <w:szCs w:val="28"/>
          <w:lang w:val="uk-UA"/>
        </w:rPr>
        <w:t xml:space="preserve"> включені до програми. З метою підвищення ефективності програми як навчально-методичного документа до неї також включені списки рекомендованої літератури і зразки </w:t>
      </w:r>
      <w:r w:rsidR="000934BA">
        <w:rPr>
          <w:sz w:val="28"/>
          <w:szCs w:val="28"/>
          <w:lang w:val="uk-UA"/>
        </w:rPr>
        <w:t>екзаменаційних білетів.</w:t>
      </w:r>
    </w:p>
    <w:p w:rsidR="002127F8" w:rsidRDefault="002127F8" w:rsidP="002127F8">
      <w:pPr>
        <w:shd w:val="clear" w:color="auto" w:fill="FFFFFF"/>
        <w:tabs>
          <w:tab w:val="left" w:pos="1080"/>
        </w:tabs>
        <w:ind w:firstLine="540"/>
        <w:jc w:val="center"/>
        <w:rPr>
          <w:b/>
          <w:bCs/>
          <w:color w:val="000000"/>
          <w:spacing w:val="-4"/>
          <w:sz w:val="28"/>
          <w:szCs w:val="28"/>
          <w:lang w:val="uk-UA"/>
        </w:rPr>
      </w:pPr>
    </w:p>
    <w:p w:rsidR="00AA52ED" w:rsidRDefault="00AA52ED">
      <w:pPr>
        <w:spacing w:line="360" w:lineRule="auto"/>
        <w:ind w:firstLine="567"/>
        <w:jc w:val="both"/>
        <w:rPr>
          <w:b/>
          <w:bCs/>
          <w:color w:val="000000"/>
          <w:spacing w:val="-4"/>
          <w:sz w:val="28"/>
          <w:szCs w:val="28"/>
          <w:lang w:val="uk-UA"/>
        </w:rPr>
      </w:pPr>
      <w:r>
        <w:rPr>
          <w:b/>
          <w:bCs/>
          <w:color w:val="000000"/>
          <w:spacing w:val="-4"/>
          <w:sz w:val="28"/>
          <w:szCs w:val="28"/>
          <w:lang w:val="uk-UA"/>
        </w:rPr>
        <w:br w:type="page"/>
      </w:r>
    </w:p>
    <w:p w:rsidR="002127F8" w:rsidRDefault="002127F8" w:rsidP="002127F8">
      <w:pPr>
        <w:shd w:val="clear" w:color="auto" w:fill="FFFFFF"/>
        <w:tabs>
          <w:tab w:val="left" w:pos="1080"/>
        </w:tabs>
        <w:ind w:firstLine="540"/>
        <w:jc w:val="center"/>
        <w:rPr>
          <w:b/>
          <w:bCs/>
          <w:color w:val="000000"/>
          <w:spacing w:val="-4"/>
          <w:sz w:val="28"/>
          <w:szCs w:val="28"/>
          <w:lang w:val="uk-UA"/>
        </w:rPr>
      </w:pPr>
      <w:r>
        <w:rPr>
          <w:b/>
          <w:bCs/>
          <w:color w:val="000000"/>
          <w:spacing w:val="-4"/>
          <w:sz w:val="28"/>
          <w:szCs w:val="28"/>
          <w:lang w:val="uk-UA"/>
        </w:rPr>
        <w:lastRenderedPageBreak/>
        <w:t>КРИТЕРІЇ ОЦІНЮВАННЯ ВІДПОВІДЕЙ ВИПУСКНИКІВ</w:t>
      </w:r>
    </w:p>
    <w:p w:rsidR="002127F8" w:rsidRDefault="002127F8" w:rsidP="002127F8">
      <w:pPr>
        <w:shd w:val="clear" w:color="auto" w:fill="FFFFFF"/>
        <w:tabs>
          <w:tab w:val="left" w:pos="1080"/>
        </w:tabs>
        <w:ind w:firstLine="540"/>
        <w:jc w:val="center"/>
        <w:rPr>
          <w:sz w:val="28"/>
          <w:lang w:val="uk-UA"/>
        </w:rPr>
      </w:pPr>
      <w:r>
        <w:rPr>
          <w:b/>
          <w:bCs/>
          <w:color w:val="000000"/>
          <w:spacing w:val="-4"/>
          <w:sz w:val="28"/>
          <w:szCs w:val="28"/>
          <w:lang w:val="uk-UA"/>
        </w:rPr>
        <w:t>З УКРАЇНСЬКОЇ  ЛІТЕРАТУРИ ТА МЕТОДИКИ ЇЇ ВИКЛАДАННЯ</w:t>
      </w:r>
    </w:p>
    <w:p w:rsidR="002127F8" w:rsidRDefault="002127F8" w:rsidP="002127F8">
      <w:pPr>
        <w:shd w:val="clear" w:color="auto" w:fill="FFFFFF"/>
        <w:tabs>
          <w:tab w:val="left" w:pos="1080"/>
        </w:tabs>
        <w:ind w:firstLine="540"/>
        <w:rPr>
          <w:b/>
          <w:bCs/>
          <w:color w:val="000000"/>
          <w:spacing w:val="-4"/>
          <w:sz w:val="28"/>
          <w:szCs w:val="28"/>
          <w:lang w:val="uk-UA"/>
        </w:rPr>
      </w:pPr>
    </w:p>
    <w:p w:rsidR="002127F8" w:rsidRDefault="002127F8" w:rsidP="002127F8">
      <w:pPr>
        <w:shd w:val="clear" w:color="auto" w:fill="FFFFFF"/>
        <w:tabs>
          <w:tab w:val="left" w:pos="1080"/>
        </w:tabs>
        <w:ind w:firstLine="540"/>
        <w:rPr>
          <w:sz w:val="28"/>
        </w:rPr>
      </w:pPr>
      <w:r>
        <w:rPr>
          <w:b/>
          <w:bCs/>
          <w:color w:val="000000"/>
          <w:spacing w:val="-4"/>
          <w:sz w:val="28"/>
          <w:szCs w:val="28"/>
          <w:lang w:val="uk-UA"/>
        </w:rPr>
        <w:t xml:space="preserve">Оцінка </w:t>
      </w:r>
      <w:r w:rsidR="00F2129D">
        <w:rPr>
          <w:b/>
          <w:bCs/>
          <w:color w:val="000000"/>
          <w:spacing w:val="-4"/>
          <w:sz w:val="28"/>
          <w:szCs w:val="28"/>
          <w:lang w:val="uk-UA"/>
        </w:rPr>
        <w:t>«</w:t>
      </w:r>
      <w:r>
        <w:rPr>
          <w:b/>
          <w:bCs/>
          <w:color w:val="000000"/>
          <w:spacing w:val="-4"/>
          <w:sz w:val="28"/>
          <w:szCs w:val="28"/>
          <w:lang w:val="uk-UA"/>
        </w:rPr>
        <w:t>5</w:t>
      </w:r>
      <w:r w:rsidR="00F2129D">
        <w:rPr>
          <w:b/>
          <w:bCs/>
          <w:color w:val="000000"/>
          <w:spacing w:val="-4"/>
          <w:sz w:val="28"/>
          <w:szCs w:val="28"/>
          <w:lang w:val="uk-UA"/>
        </w:rPr>
        <w:t>»</w:t>
      </w:r>
      <w:r>
        <w:rPr>
          <w:b/>
          <w:bCs/>
          <w:color w:val="000000"/>
          <w:spacing w:val="-4"/>
          <w:sz w:val="28"/>
          <w:szCs w:val="28"/>
          <w:lang w:val="uk-UA"/>
        </w:rPr>
        <w:t xml:space="preserve"> ( А )</w:t>
      </w:r>
      <w:r w:rsidR="00F2129D">
        <w:rPr>
          <w:b/>
          <w:bCs/>
          <w:color w:val="000000"/>
          <w:spacing w:val="-4"/>
          <w:sz w:val="28"/>
          <w:szCs w:val="28"/>
          <w:lang w:val="uk-UA"/>
        </w:rPr>
        <w:t>»</w:t>
      </w:r>
      <w:r>
        <w:rPr>
          <w:b/>
          <w:bCs/>
          <w:color w:val="000000"/>
          <w:spacing w:val="-4"/>
          <w:sz w:val="28"/>
          <w:szCs w:val="28"/>
          <w:lang w:val="uk-UA"/>
        </w:rPr>
        <w:t>відмінно</w:t>
      </w:r>
      <w:r w:rsidR="00F2129D">
        <w:rPr>
          <w:b/>
          <w:bCs/>
          <w:color w:val="000000"/>
          <w:spacing w:val="-4"/>
          <w:sz w:val="28"/>
          <w:szCs w:val="28"/>
          <w:lang w:val="uk-UA"/>
        </w:rPr>
        <w:t>»</w:t>
      </w:r>
      <w:r>
        <w:rPr>
          <w:b/>
          <w:bCs/>
          <w:color w:val="000000"/>
          <w:spacing w:val="-4"/>
          <w:sz w:val="28"/>
          <w:szCs w:val="28"/>
          <w:lang w:val="uk-UA"/>
        </w:rPr>
        <w:t xml:space="preserve">  ставиться, якщо студент показав:</w:t>
      </w:r>
    </w:p>
    <w:p w:rsidR="002127F8" w:rsidRPr="005B6E32" w:rsidRDefault="002127F8" w:rsidP="00AA52ED">
      <w:pPr>
        <w:widowControl w:val="0"/>
        <w:numPr>
          <w:ilvl w:val="0"/>
          <w:numId w:val="18"/>
        </w:numPr>
        <w:shd w:val="clear" w:color="auto" w:fill="FFFFFF"/>
        <w:tabs>
          <w:tab w:val="clear" w:pos="720"/>
          <w:tab w:val="left" w:pos="0"/>
        </w:tabs>
        <w:autoSpaceDE w:val="0"/>
        <w:autoSpaceDN w:val="0"/>
        <w:adjustRightInd w:val="0"/>
        <w:ind w:left="0" w:firstLine="709"/>
        <w:jc w:val="both"/>
        <w:rPr>
          <w:sz w:val="28"/>
        </w:rPr>
      </w:pPr>
      <w:r w:rsidRPr="005B6E32">
        <w:rPr>
          <w:color w:val="000000"/>
          <w:spacing w:val="1"/>
          <w:sz w:val="28"/>
          <w:szCs w:val="28"/>
          <w:lang w:val="uk-UA"/>
        </w:rPr>
        <w:t>повне знання розвитку літературного процесу в культурному контексті епохи</w:t>
      </w:r>
      <w:r w:rsidRPr="005B6E32">
        <w:rPr>
          <w:sz w:val="28"/>
          <w:lang w:val="uk-UA"/>
        </w:rPr>
        <w:t xml:space="preserve"> </w:t>
      </w:r>
      <w:r w:rsidRPr="005B6E32">
        <w:rPr>
          <w:color w:val="000000"/>
          <w:spacing w:val="-2"/>
          <w:sz w:val="28"/>
          <w:szCs w:val="28"/>
          <w:lang w:val="uk-UA"/>
        </w:rPr>
        <w:t>на синхронічному та діахронічному рівнях;</w:t>
      </w:r>
    </w:p>
    <w:p w:rsidR="002127F8" w:rsidRPr="005B6E32" w:rsidRDefault="002127F8" w:rsidP="00AA52ED">
      <w:pPr>
        <w:widowControl w:val="0"/>
        <w:numPr>
          <w:ilvl w:val="0"/>
          <w:numId w:val="18"/>
        </w:numPr>
        <w:shd w:val="clear" w:color="auto" w:fill="FFFFFF"/>
        <w:tabs>
          <w:tab w:val="clear" w:pos="720"/>
          <w:tab w:val="left" w:pos="0"/>
          <w:tab w:val="left" w:pos="182"/>
        </w:tabs>
        <w:autoSpaceDE w:val="0"/>
        <w:autoSpaceDN w:val="0"/>
        <w:adjustRightInd w:val="0"/>
        <w:ind w:left="0" w:firstLine="709"/>
        <w:jc w:val="both"/>
        <w:rPr>
          <w:sz w:val="28"/>
        </w:rPr>
      </w:pPr>
      <w:r w:rsidRPr="005B6E32">
        <w:rPr>
          <w:color w:val="000000"/>
          <w:spacing w:val="2"/>
          <w:sz w:val="28"/>
          <w:szCs w:val="28"/>
          <w:lang w:val="uk-UA"/>
        </w:rPr>
        <w:t>чітке знання жанрових форм, вміння співвідносити типологічно схожі явища</w:t>
      </w:r>
      <w:r w:rsidRPr="005B6E32">
        <w:rPr>
          <w:sz w:val="28"/>
          <w:lang w:val="uk-UA"/>
        </w:rPr>
        <w:t xml:space="preserve"> </w:t>
      </w:r>
      <w:r w:rsidRPr="005B6E32">
        <w:rPr>
          <w:color w:val="000000"/>
          <w:spacing w:val="-2"/>
          <w:sz w:val="28"/>
          <w:szCs w:val="28"/>
          <w:lang w:val="uk-UA"/>
        </w:rPr>
        <w:t xml:space="preserve">сучасної української літератури та зарубіжних літератур; </w:t>
      </w:r>
    </w:p>
    <w:p w:rsidR="002127F8" w:rsidRPr="005B6E32"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sidRPr="005B6E32">
        <w:rPr>
          <w:color w:val="000000"/>
          <w:spacing w:val="1"/>
          <w:sz w:val="28"/>
          <w:szCs w:val="28"/>
          <w:lang w:val="uk-UA"/>
        </w:rPr>
        <w:t xml:space="preserve">термінологічно точне  знання літературознавчих понять, їх правильне </w:t>
      </w:r>
      <w:r w:rsidRPr="005B6E32">
        <w:rPr>
          <w:sz w:val="28"/>
          <w:lang w:val="uk-UA"/>
        </w:rPr>
        <w:t xml:space="preserve"> </w:t>
      </w:r>
      <w:r w:rsidRPr="005B6E32">
        <w:rPr>
          <w:color w:val="000000"/>
          <w:spacing w:val="-5"/>
          <w:sz w:val="28"/>
          <w:szCs w:val="28"/>
          <w:lang w:val="uk-UA"/>
        </w:rPr>
        <w:t>застосування;</w:t>
      </w:r>
    </w:p>
    <w:p w:rsidR="002127F8" w:rsidRPr="008558D8"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Pr>
          <w:color w:val="000000"/>
          <w:spacing w:val="-2"/>
          <w:sz w:val="28"/>
          <w:szCs w:val="28"/>
          <w:lang w:val="uk-UA"/>
        </w:rPr>
        <w:t>вільно використовує набуті теоретичні знання під час аналізу практичного матеріалу, пов</w:t>
      </w:r>
      <w:r w:rsidRPr="005B6E32">
        <w:rPr>
          <w:color w:val="000000"/>
          <w:spacing w:val="-2"/>
          <w:sz w:val="28"/>
          <w:szCs w:val="28"/>
        </w:rPr>
        <w:t>`</w:t>
      </w:r>
      <w:r>
        <w:rPr>
          <w:color w:val="000000"/>
          <w:spacing w:val="-2"/>
          <w:sz w:val="28"/>
          <w:szCs w:val="28"/>
          <w:lang w:val="uk-UA"/>
        </w:rPr>
        <w:t>язує програмовий матеріал із профілем, демонструє високий рівень засвоєння практичних навичок;</w:t>
      </w:r>
    </w:p>
    <w:p w:rsidR="002127F8" w:rsidRPr="005B6E32" w:rsidRDefault="002127F8" w:rsidP="00AA52ED">
      <w:pPr>
        <w:widowControl w:val="0"/>
        <w:numPr>
          <w:ilvl w:val="0"/>
          <w:numId w:val="18"/>
        </w:numPr>
        <w:shd w:val="clear" w:color="auto" w:fill="FFFFFF"/>
        <w:tabs>
          <w:tab w:val="clear" w:pos="720"/>
          <w:tab w:val="left" w:pos="0"/>
        </w:tabs>
        <w:autoSpaceDE w:val="0"/>
        <w:autoSpaceDN w:val="0"/>
        <w:adjustRightInd w:val="0"/>
        <w:ind w:left="0" w:firstLine="709"/>
        <w:jc w:val="both"/>
        <w:rPr>
          <w:sz w:val="28"/>
        </w:rPr>
      </w:pPr>
      <w:r w:rsidRPr="005B6E32">
        <w:rPr>
          <w:color w:val="000000"/>
          <w:spacing w:val="1"/>
          <w:sz w:val="28"/>
          <w:szCs w:val="28"/>
          <w:lang w:val="uk-UA"/>
        </w:rPr>
        <w:t>повне знання</w:t>
      </w:r>
      <w:r>
        <w:rPr>
          <w:color w:val="000000"/>
          <w:spacing w:val="1"/>
          <w:sz w:val="28"/>
          <w:szCs w:val="28"/>
          <w:lang w:val="uk-UA"/>
        </w:rPr>
        <w:t xml:space="preserve"> історії методики навчання української літератури</w:t>
      </w:r>
      <w:r w:rsidRPr="005B6E32">
        <w:rPr>
          <w:color w:val="000000"/>
          <w:spacing w:val="-2"/>
          <w:sz w:val="28"/>
          <w:szCs w:val="28"/>
          <w:lang w:val="uk-UA"/>
        </w:rPr>
        <w:t>;</w:t>
      </w:r>
    </w:p>
    <w:p w:rsidR="002127F8" w:rsidRPr="005B6E32"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sidRPr="005B6E32">
        <w:rPr>
          <w:color w:val="000000"/>
          <w:spacing w:val="1"/>
          <w:sz w:val="28"/>
          <w:szCs w:val="28"/>
          <w:lang w:val="uk-UA"/>
        </w:rPr>
        <w:t xml:space="preserve">термінологічно точне  знання </w:t>
      </w:r>
      <w:r>
        <w:rPr>
          <w:color w:val="000000"/>
          <w:spacing w:val="1"/>
          <w:sz w:val="28"/>
          <w:szCs w:val="28"/>
          <w:lang w:val="uk-UA"/>
        </w:rPr>
        <w:t>методични</w:t>
      </w:r>
      <w:r w:rsidRPr="005B6E32">
        <w:rPr>
          <w:color w:val="000000"/>
          <w:spacing w:val="1"/>
          <w:sz w:val="28"/>
          <w:szCs w:val="28"/>
          <w:lang w:val="uk-UA"/>
        </w:rPr>
        <w:t xml:space="preserve">х понять, їх правильне </w:t>
      </w:r>
      <w:r w:rsidRPr="005B6E32">
        <w:rPr>
          <w:sz w:val="28"/>
          <w:lang w:val="uk-UA"/>
        </w:rPr>
        <w:t xml:space="preserve"> </w:t>
      </w:r>
      <w:r w:rsidRPr="005B6E32">
        <w:rPr>
          <w:color w:val="000000"/>
          <w:spacing w:val="-5"/>
          <w:sz w:val="28"/>
          <w:szCs w:val="28"/>
          <w:lang w:val="uk-UA"/>
        </w:rPr>
        <w:t>застосування;</w:t>
      </w:r>
    </w:p>
    <w:p w:rsidR="002127F8" w:rsidRPr="005B6E32"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Pr>
          <w:color w:val="000000"/>
          <w:spacing w:val="5"/>
          <w:sz w:val="28"/>
          <w:szCs w:val="28"/>
          <w:lang w:val="uk-UA"/>
        </w:rPr>
        <w:t>вміння дати розгорнуту, логічно побудовану відповідь, яка демонструє</w:t>
      </w:r>
      <w:r>
        <w:rPr>
          <w:sz w:val="28"/>
          <w:lang w:val="uk-UA"/>
        </w:rPr>
        <w:t xml:space="preserve"> </w:t>
      </w:r>
      <w:r>
        <w:rPr>
          <w:color w:val="000000"/>
          <w:spacing w:val="-2"/>
          <w:sz w:val="28"/>
          <w:szCs w:val="28"/>
          <w:lang w:val="uk-UA"/>
        </w:rPr>
        <w:t>ерудицію і глибокі знання студента, відповідає вимогам культури мови;</w:t>
      </w:r>
    </w:p>
    <w:p w:rsidR="002127F8"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Pr>
          <w:color w:val="000000"/>
          <w:spacing w:val="-2"/>
          <w:sz w:val="28"/>
          <w:szCs w:val="28"/>
          <w:lang w:val="uk-UA"/>
        </w:rPr>
        <w:t>вільно використовує набуті теоретичні знання та знання з методики під час аналізу практичного матеріалу, пов</w:t>
      </w:r>
      <w:r w:rsidRPr="005B6E32">
        <w:rPr>
          <w:color w:val="000000"/>
          <w:spacing w:val="-2"/>
          <w:sz w:val="28"/>
          <w:szCs w:val="28"/>
        </w:rPr>
        <w:t>`</w:t>
      </w:r>
      <w:r>
        <w:rPr>
          <w:color w:val="000000"/>
          <w:spacing w:val="-2"/>
          <w:sz w:val="28"/>
          <w:szCs w:val="28"/>
          <w:lang w:val="uk-UA"/>
        </w:rPr>
        <w:t>язує програмовий матеріал із профілем, демонструє високий рівень засвоєння практичних навичок.</w:t>
      </w:r>
    </w:p>
    <w:p w:rsidR="002127F8" w:rsidRDefault="002127F8" w:rsidP="002127F8">
      <w:pPr>
        <w:shd w:val="clear" w:color="auto" w:fill="FFFFFF"/>
        <w:tabs>
          <w:tab w:val="left" w:pos="1080"/>
        </w:tabs>
        <w:ind w:firstLine="540"/>
        <w:rPr>
          <w:b/>
          <w:bCs/>
          <w:color w:val="000000"/>
          <w:spacing w:val="-2"/>
          <w:sz w:val="28"/>
          <w:szCs w:val="28"/>
          <w:lang w:val="uk-UA"/>
        </w:rPr>
      </w:pPr>
    </w:p>
    <w:p w:rsidR="002127F8" w:rsidRDefault="002127F8" w:rsidP="002127F8">
      <w:pPr>
        <w:shd w:val="clear" w:color="auto" w:fill="FFFFFF"/>
        <w:tabs>
          <w:tab w:val="left" w:pos="1080"/>
        </w:tabs>
        <w:ind w:firstLine="540"/>
        <w:rPr>
          <w:sz w:val="28"/>
        </w:rPr>
      </w:pPr>
      <w:r>
        <w:rPr>
          <w:b/>
          <w:bCs/>
          <w:color w:val="000000"/>
          <w:spacing w:val="-2"/>
          <w:sz w:val="28"/>
          <w:szCs w:val="28"/>
          <w:lang w:val="uk-UA"/>
        </w:rPr>
        <w:t xml:space="preserve">Оцінка </w:t>
      </w:r>
      <w:r w:rsidR="00F2129D">
        <w:rPr>
          <w:b/>
          <w:bCs/>
          <w:color w:val="000000"/>
          <w:spacing w:val="-2"/>
          <w:sz w:val="28"/>
          <w:szCs w:val="28"/>
          <w:lang w:val="uk-UA"/>
        </w:rPr>
        <w:t>«</w:t>
      </w:r>
      <w:r>
        <w:rPr>
          <w:b/>
          <w:bCs/>
          <w:color w:val="000000"/>
          <w:spacing w:val="-2"/>
          <w:sz w:val="28"/>
          <w:szCs w:val="28"/>
          <w:lang w:val="uk-UA"/>
        </w:rPr>
        <w:t>4,5</w:t>
      </w:r>
      <w:r w:rsidR="00F2129D">
        <w:rPr>
          <w:b/>
          <w:bCs/>
          <w:color w:val="000000"/>
          <w:spacing w:val="-2"/>
          <w:sz w:val="28"/>
          <w:szCs w:val="28"/>
          <w:lang w:val="uk-UA"/>
        </w:rPr>
        <w:t>»</w:t>
      </w:r>
      <w:r>
        <w:rPr>
          <w:b/>
          <w:bCs/>
          <w:color w:val="000000"/>
          <w:spacing w:val="-2"/>
          <w:sz w:val="28"/>
          <w:szCs w:val="28"/>
          <w:lang w:val="uk-UA"/>
        </w:rPr>
        <w:t xml:space="preserve"> (В) </w:t>
      </w:r>
      <w:r w:rsidR="00F2129D">
        <w:rPr>
          <w:b/>
          <w:bCs/>
          <w:color w:val="000000"/>
          <w:spacing w:val="-2"/>
          <w:sz w:val="28"/>
          <w:szCs w:val="28"/>
          <w:lang w:val="uk-UA"/>
        </w:rPr>
        <w:t>«</w:t>
      </w:r>
      <w:r>
        <w:rPr>
          <w:b/>
          <w:bCs/>
          <w:color w:val="000000"/>
          <w:spacing w:val="-2"/>
          <w:sz w:val="28"/>
          <w:szCs w:val="28"/>
          <w:lang w:val="uk-UA"/>
        </w:rPr>
        <w:t>добре</w:t>
      </w:r>
      <w:r w:rsidR="00F2129D">
        <w:rPr>
          <w:b/>
          <w:bCs/>
          <w:color w:val="000000"/>
          <w:spacing w:val="-2"/>
          <w:sz w:val="28"/>
          <w:szCs w:val="28"/>
          <w:lang w:val="uk-UA"/>
        </w:rPr>
        <w:t>»</w:t>
      </w:r>
      <w:r>
        <w:rPr>
          <w:b/>
          <w:bCs/>
          <w:color w:val="000000"/>
          <w:spacing w:val="-2"/>
          <w:sz w:val="28"/>
          <w:szCs w:val="28"/>
          <w:lang w:val="uk-UA"/>
        </w:rPr>
        <w:t xml:space="preserve">  ставиться, якщо студент показав:</w:t>
      </w:r>
    </w:p>
    <w:p w:rsidR="002127F8"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sz w:val="28"/>
        </w:rPr>
      </w:pPr>
      <w:r>
        <w:rPr>
          <w:color w:val="000000"/>
          <w:spacing w:val="6"/>
          <w:sz w:val="28"/>
          <w:szCs w:val="28"/>
          <w:lang w:val="uk-UA"/>
        </w:rPr>
        <w:t>загальне знання розвитку літературного процесу в культурному контексті епохи;</w:t>
      </w:r>
    </w:p>
    <w:p w:rsidR="002127F8"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1"/>
          <w:sz w:val="28"/>
          <w:szCs w:val="28"/>
          <w:lang w:val="uk-UA"/>
        </w:rPr>
        <w:t>термінологічно точне знання літературознавчих та методичних понять, але недостатнє вміння</w:t>
      </w:r>
      <w:r>
        <w:rPr>
          <w:sz w:val="28"/>
          <w:lang w:val="uk-UA"/>
        </w:rPr>
        <w:t xml:space="preserve"> </w:t>
      </w:r>
      <w:r>
        <w:rPr>
          <w:color w:val="000000"/>
          <w:spacing w:val="-5"/>
          <w:sz w:val="28"/>
          <w:szCs w:val="28"/>
          <w:lang w:val="uk-UA"/>
        </w:rPr>
        <w:t xml:space="preserve">їх застосування; </w:t>
      </w:r>
    </w:p>
    <w:p w:rsidR="002127F8" w:rsidRPr="00EC6D93"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5"/>
          <w:sz w:val="28"/>
          <w:szCs w:val="28"/>
          <w:lang w:val="uk-UA"/>
        </w:rPr>
        <w:t>вміння висловлювати свої міркування з приводу тих чи інших літературознавчих та методичних проблем, але припускається певних неточностей і помилок у логіці викладу теоретичного матеріалу або при аналізі практичного;</w:t>
      </w:r>
    </w:p>
    <w:p w:rsidR="002127F8" w:rsidRPr="00344F55"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5"/>
          <w:sz w:val="28"/>
          <w:szCs w:val="28"/>
          <w:lang w:val="uk-UA"/>
        </w:rPr>
        <w:t>практичні навички, що опираються на теоретичну підготовку з методики навчання української літератури.</w:t>
      </w:r>
    </w:p>
    <w:p w:rsidR="002127F8" w:rsidRDefault="002127F8" w:rsidP="002127F8">
      <w:pPr>
        <w:shd w:val="clear" w:color="auto" w:fill="FFFFFF"/>
        <w:tabs>
          <w:tab w:val="left" w:pos="1080"/>
        </w:tabs>
        <w:ind w:firstLine="540"/>
        <w:rPr>
          <w:b/>
          <w:bCs/>
          <w:color w:val="000000"/>
          <w:spacing w:val="-2"/>
          <w:sz w:val="28"/>
          <w:szCs w:val="28"/>
          <w:lang w:val="uk-UA"/>
        </w:rPr>
      </w:pPr>
    </w:p>
    <w:p w:rsidR="002127F8" w:rsidRDefault="002127F8" w:rsidP="002127F8">
      <w:pPr>
        <w:shd w:val="clear" w:color="auto" w:fill="FFFFFF"/>
        <w:tabs>
          <w:tab w:val="left" w:pos="1080"/>
        </w:tabs>
        <w:ind w:firstLine="540"/>
        <w:rPr>
          <w:b/>
          <w:bCs/>
          <w:color w:val="000000"/>
          <w:spacing w:val="-2"/>
          <w:sz w:val="28"/>
          <w:szCs w:val="28"/>
          <w:lang w:val="uk-UA"/>
        </w:rPr>
      </w:pPr>
      <w:r>
        <w:rPr>
          <w:b/>
          <w:bCs/>
          <w:color w:val="000000"/>
          <w:spacing w:val="-2"/>
          <w:sz w:val="28"/>
          <w:szCs w:val="28"/>
          <w:lang w:val="uk-UA"/>
        </w:rPr>
        <w:t xml:space="preserve">Оцінка </w:t>
      </w:r>
      <w:r w:rsidR="00F2129D">
        <w:rPr>
          <w:b/>
          <w:bCs/>
          <w:color w:val="000000"/>
          <w:spacing w:val="-2"/>
          <w:sz w:val="28"/>
          <w:szCs w:val="28"/>
          <w:lang w:val="uk-UA"/>
        </w:rPr>
        <w:t>«</w:t>
      </w:r>
      <w:r>
        <w:rPr>
          <w:b/>
          <w:bCs/>
          <w:color w:val="000000"/>
          <w:spacing w:val="-2"/>
          <w:sz w:val="28"/>
          <w:szCs w:val="28"/>
          <w:lang w:val="uk-UA"/>
        </w:rPr>
        <w:t>4</w:t>
      </w:r>
      <w:r w:rsidR="00F2129D">
        <w:rPr>
          <w:b/>
          <w:bCs/>
          <w:color w:val="000000"/>
          <w:spacing w:val="-2"/>
          <w:sz w:val="28"/>
          <w:szCs w:val="28"/>
          <w:lang w:val="uk-UA"/>
        </w:rPr>
        <w:t>»</w:t>
      </w:r>
      <w:r>
        <w:rPr>
          <w:b/>
          <w:bCs/>
          <w:color w:val="000000"/>
          <w:spacing w:val="-2"/>
          <w:sz w:val="28"/>
          <w:szCs w:val="28"/>
          <w:lang w:val="uk-UA"/>
        </w:rPr>
        <w:t xml:space="preserve"> (С) </w:t>
      </w:r>
      <w:r w:rsidR="00F2129D">
        <w:rPr>
          <w:b/>
          <w:bCs/>
          <w:color w:val="000000"/>
          <w:spacing w:val="-2"/>
          <w:sz w:val="28"/>
          <w:szCs w:val="28"/>
          <w:lang w:val="uk-UA"/>
        </w:rPr>
        <w:t>«</w:t>
      </w:r>
      <w:r>
        <w:rPr>
          <w:b/>
          <w:bCs/>
          <w:color w:val="000000"/>
          <w:spacing w:val="-2"/>
          <w:sz w:val="28"/>
          <w:szCs w:val="28"/>
          <w:lang w:val="uk-UA"/>
        </w:rPr>
        <w:t>добре</w:t>
      </w:r>
      <w:r w:rsidR="00F2129D">
        <w:rPr>
          <w:b/>
          <w:bCs/>
          <w:color w:val="000000"/>
          <w:spacing w:val="-2"/>
          <w:sz w:val="28"/>
          <w:szCs w:val="28"/>
          <w:lang w:val="uk-UA"/>
        </w:rPr>
        <w:t>»</w:t>
      </w:r>
      <w:r>
        <w:rPr>
          <w:b/>
          <w:bCs/>
          <w:color w:val="000000"/>
          <w:spacing w:val="-2"/>
          <w:sz w:val="28"/>
          <w:szCs w:val="28"/>
          <w:lang w:val="uk-UA"/>
        </w:rPr>
        <w:t xml:space="preserve">  ставиться, якщо студент показав:</w:t>
      </w:r>
    </w:p>
    <w:p w:rsidR="002127F8" w:rsidRDefault="002127F8" w:rsidP="00AA52ED">
      <w:pPr>
        <w:widowControl w:val="0"/>
        <w:numPr>
          <w:ilvl w:val="0"/>
          <w:numId w:val="20"/>
        </w:numPr>
        <w:shd w:val="clear" w:color="auto" w:fill="FFFFFF"/>
        <w:tabs>
          <w:tab w:val="clear" w:pos="720"/>
          <w:tab w:val="left" w:pos="0"/>
        </w:tabs>
        <w:autoSpaceDE w:val="0"/>
        <w:autoSpaceDN w:val="0"/>
        <w:adjustRightInd w:val="0"/>
        <w:ind w:left="0" w:firstLine="709"/>
        <w:jc w:val="both"/>
        <w:rPr>
          <w:sz w:val="28"/>
        </w:rPr>
      </w:pPr>
      <w:r>
        <w:rPr>
          <w:color w:val="000000"/>
          <w:spacing w:val="-3"/>
          <w:sz w:val="28"/>
          <w:szCs w:val="29"/>
          <w:lang w:val="uk-UA"/>
        </w:rPr>
        <w:t>вміння аналізувати текст, проводити порівняльний аналіз творів</w:t>
      </w:r>
      <w:r>
        <w:rPr>
          <w:sz w:val="28"/>
          <w:lang w:val="uk-UA"/>
        </w:rPr>
        <w:t xml:space="preserve"> </w:t>
      </w:r>
      <w:r>
        <w:rPr>
          <w:color w:val="000000"/>
          <w:spacing w:val="-6"/>
          <w:sz w:val="28"/>
          <w:szCs w:val="29"/>
          <w:lang w:val="uk-UA"/>
        </w:rPr>
        <w:t>недостатні, не спираються на літературознавчі знання;</w:t>
      </w:r>
    </w:p>
    <w:p w:rsidR="002127F8" w:rsidRPr="00344F55" w:rsidRDefault="002127F8" w:rsidP="00AA52ED">
      <w:pPr>
        <w:widowControl w:val="0"/>
        <w:numPr>
          <w:ilvl w:val="0"/>
          <w:numId w:val="20"/>
        </w:numPr>
        <w:shd w:val="clear" w:color="auto" w:fill="FFFFFF"/>
        <w:tabs>
          <w:tab w:val="clear" w:pos="720"/>
          <w:tab w:val="left" w:pos="0"/>
        </w:tabs>
        <w:autoSpaceDE w:val="0"/>
        <w:autoSpaceDN w:val="0"/>
        <w:adjustRightInd w:val="0"/>
        <w:ind w:left="0" w:firstLine="709"/>
        <w:jc w:val="both"/>
        <w:rPr>
          <w:sz w:val="28"/>
          <w:lang w:val="uk-UA"/>
        </w:rPr>
      </w:pPr>
      <w:r>
        <w:rPr>
          <w:color w:val="000000"/>
          <w:spacing w:val="-4"/>
          <w:sz w:val="28"/>
          <w:szCs w:val="29"/>
          <w:lang w:val="uk-UA"/>
        </w:rPr>
        <w:t>вміння дати розгорнуту логічну відповідь, але бракує чіткої аргументації,</w:t>
      </w:r>
      <w:r>
        <w:rPr>
          <w:sz w:val="28"/>
          <w:lang w:val="uk-UA"/>
        </w:rPr>
        <w:t xml:space="preserve"> </w:t>
      </w:r>
      <w:r>
        <w:rPr>
          <w:color w:val="000000"/>
          <w:spacing w:val="-7"/>
          <w:sz w:val="28"/>
          <w:szCs w:val="29"/>
          <w:lang w:val="uk-UA"/>
        </w:rPr>
        <w:t>мають місце мовні огріхи;</w:t>
      </w:r>
    </w:p>
    <w:p w:rsidR="002127F8" w:rsidRPr="00344F55" w:rsidRDefault="002127F8" w:rsidP="00AA52ED">
      <w:pPr>
        <w:widowControl w:val="0"/>
        <w:numPr>
          <w:ilvl w:val="0"/>
          <w:numId w:val="20"/>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5"/>
          <w:sz w:val="28"/>
          <w:szCs w:val="28"/>
          <w:lang w:val="uk-UA"/>
        </w:rPr>
        <w:t>практичні навички поступаються теоретичній та методичній підготовці; домінує репродуктивний тип відповіді.</w:t>
      </w:r>
    </w:p>
    <w:p w:rsidR="002127F8" w:rsidRDefault="002127F8" w:rsidP="00AA52ED">
      <w:pPr>
        <w:shd w:val="clear" w:color="auto" w:fill="FFFFFF"/>
        <w:tabs>
          <w:tab w:val="left" w:pos="0"/>
        </w:tabs>
        <w:ind w:firstLine="709"/>
        <w:rPr>
          <w:b/>
          <w:bCs/>
          <w:color w:val="000000"/>
          <w:spacing w:val="-7"/>
          <w:sz w:val="28"/>
          <w:szCs w:val="29"/>
          <w:lang w:val="uk-UA"/>
        </w:rPr>
      </w:pPr>
    </w:p>
    <w:p w:rsidR="002127F8" w:rsidRDefault="002127F8" w:rsidP="002127F8">
      <w:pPr>
        <w:shd w:val="clear" w:color="auto" w:fill="FFFFFF"/>
        <w:tabs>
          <w:tab w:val="left" w:pos="1080"/>
        </w:tabs>
        <w:ind w:firstLine="540"/>
        <w:rPr>
          <w:b/>
          <w:bCs/>
          <w:color w:val="000000"/>
          <w:spacing w:val="-7"/>
          <w:sz w:val="28"/>
          <w:szCs w:val="29"/>
          <w:lang w:val="uk-UA"/>
        </w:rPr>
      </w:pPr>
    </w:p>
    <w:p w:rsidR="002127F8" w:rsidRDefault="002127F8" w:rsidP="002127F8">
      <w:pPr>
        <w:shd w:val="clear" w:color="auto" w:fill="FFFFFF"/>
        <w:tabs>
          <w:tab w:val="left" w:pos="1080"/>
        </w:tabs>
        <w:ind w:firstLine="540"/>
        <w:rPr>
          <w:sz w:val="28"/>
        </w:rPr>
      </w:pPr>
      <w:r>
        <w:rPr>
          <w:b/>
          <w:bCs/>
          <w:color w:val="000000"/>
          <w:spacing w:val="-7"/>
          <w:sz w:val="28"/>
          <w:szCs w:val="29"/>
          <w:lang w:val="uk-UA"/>
        </w:rPr>
        <w:t xml:space="preserve">Оцінка </w:t>
      </w:r>
      <w:r w:rsidR="00F2129D">
        <w:rPr>
          <w:b/>
          <w:bCs/>
          <w:color w:val="000000"/>
          <w:spacing w:val="-7"/>
          <w:sz w:val="28"/>
          <w:szCs w:val="29"/>
          <w:lang w:val="uk-UA"/>
        </w:rPr>
        <w:t>«</w:t>
      </w:r>
      <w:r>
        <w:rPr>
          <w:b/>
          <w:bCs/>
          <w:color w:val="000000"/>
          <w:spacing w:val="-7"/>
          <w:sz w:val="28"/>
          <w:szCs w:val="29"/>
          <w:lang w:val="uk-UA"/>
        </w:rPr>
        <w:t>3,5</w:t>
      </w:r>
      <w:r w:rsidR="00F2129D">
        <w:rPr>
          <w:b/>
          <w:bCs/>
          <w:color w:val="000000"/>
          <w:spacing w:val="-7"/>
          <w:sz w:val="28"/>
          <w:szCs w:val="29"/>
          <w:lang w:val="uk-UA"/>
        </w:rPr>
        <w:t>»</w:t>
      </w:r>
      <w:r>
        <w:rPr>
          <w:b/>
          <w:bCs/>
          <w:color w:val="000000"/>
          <w:spacing w:val="-7"/>
          <w:sz w:val="28"/>
          <w:szCs w:val="29"/>
          <w:lang w:val="uk-UA"/>
        </w:rPr>
        <w:t xml:space="preserve"> (Д) </w:t>
      </w:r>
      <w:r w:rsidR="00F2129D">
        <w:rPr>
          <w:b/>
          <w:bCs/>
          <w:color w:val="000000"/>
          <w:spacing w:val="-7"/>
          <w:sz w:val="28"/>
          <w:szCs w:val="29"/>
          <w:lang w:val="uk-UA"/>
        </w:rPr>
        <w:t>«</w:t>
      </w:r>
      <w:r>
        <w:rPr>
          <w:b/>
          <w:bCs/>
          <w:color w:val="000000"/>
          <w:spacing w:val="-7"/>
          <w:sz w:val="28"/>
          <w:szCs w:val="29"/>
          <w:lang w:val="uk-UA"/>
        </w:rPr>
        <w:t>задовільно</w:t>
      </w:r>
      <w:r w:rsidR="00F2129D">
        <w:rPr>
          <w:b/>
          <w:bCs/>
          <w:color w:val="000000"/>
          <w:spacing w:val="-7"/>
          <w:sz w:val="28"/>
          <w:szCs w:val="29"/>
          <w:lang w:val="uk-UA"/>
        </w:rPr>
        <w:t>»</w:t>
      </w:r>
      <w:r>
        <w:rPr>
          <w:b/>
          <w:bCs/>
          <w:color w:val="000000"/>
          <w:spacing w:val="-7"/>
          <w:sz w:val="28"/>
          <w:szCs w:val="29"/>
          <w:lang w:val="uk-UA"/>
        </w:rPr>
        <w:t xml:space="preserve"> ставиться, якщо студент показав:</w:t>
      </w:r>
    </w:p>
    <w:p w:rsidR="002127F8" w:rsidRPr="006F233C" w:rsidRDefault="002127F8" w:rsidP="00200EAE">
      <w:pPr>
        <w:widowControl w:val="0"/>
        <w:numPr>
          <w:ilvl w:val="0"/>
          <w:numId w:val="21"/>
        </w:numPr>
        <w:shd w:val="clear" w:color="auto" w:fill="FFFFFF"/>
        <w:tabs>
          <w:tab w:val="clear" w:pos="720"/>
          <w:tab w:val="left" w:pos="-142"/>
          <w:tab w:val="num" w:pos="0"/>
        </w:tabs>
        <w:autoSpaceDE w:val="0"/>
        <w:autoSpaceDN w:val="0"/>
        <w:adjustRightInd w:val="0"/>
        <w:ind w:left="0" w:firstLine="709"/>
        <w:jc w:val="both"/>
        <w:rPr>
          <w:sz w:val="28"/>
        </w:rPr>
      </w:pPr>
      <w:r>
        <w:rPr>
          <w:color w:val="000000"/>
          <w:spacing w:val="2"/>
          <w:sz w:val="28"/>
          <w:szCs w:val="29"/>
          <w:lang w:val="uk-UA"/>
        </w:rPr>
        <w:t>неповне знання розвитку літературного процесу в культурному контексті</w:t>
      </w:r>
      <w:r>
        <w:rPr>
          <w:sz w:val="28"/>
          <w:lang w:val="uk-UA"/>
        </w:rPr>
        <w:t xml:space="preserve"> </w:t>
      </w:r>
      <w:r>
        <w:rPr>
          <w:color w:val="000000"/>
          <w:spacing w:val="-6"/>
          <w:sz w:val="28"/>
          <w:szCs w:val="29"/>
          <w:lang w:val="uk-UA"/>
        </w:rPr>
        <w:t>епохи;</w:t>
      </w:r>
      <w:r w:rsidRPr="006F233C">
        <w:rPr>
          <w:color w:val="000000"/>
          <w:spacing w:val="2"/>
          <w:sz w:val="28"/>
          <w:szCs w:val="29"/>
          <w:lang w:val="uk-UA"/>
        </w:rPr>
        <w:t xml:space="preserve"> </w:t>
      </w:r>
    </w:p>
    <w:p w:rsidR="002127F8" w:rsidRPr="00C91CBE" w:rsidRDefault="002127F8" w:rsidP="00200EAE">
      <w:pPr>
        <w:widowControl w:val="0"/>
        <w:numPr>
          <w:ilvl w:val="0"/>
          <w:numId w:val="21"/>
        </w:numPr>
        <w:shd w:val="clear" w:color="auto" w:fill="FFFFFF"/>
        <w:tabs>
          <w:tab w:val="clear" w:pos="720"/>
          <w:tab w:val="left" w:pos="-142"/>
          <w:tab w:val="num" w:pos="0"/>
        </w:tabs>
        <w:autoSpaceDE w:val="0"/>
        <w:autoSpaceDN w:val="0"/>
        <w:adjustRightInd w:val="0"/>
        <w:ind w:left="0" w:firstLine="709"/>
        <w:jc w:val="both"/>
        <w:rPr>
          <w:sz w:val="28"/>
        </w:rPr>
      </w:pPr>
      <w:r>
        <w:rPr>
          <w:color w:val="000000"/>
          <w:spacing w:val="2"/>
          <w:sz w:val="28"/>
          <w:szCs w:val="29"/>
          <w:lang w:val="uk-UA"/>
        </w:rPr>
        <w:t>неповне знання розвитку методики навчання української літератури;</w:t>
      </w:r>
    </w:p>
    <w:p w:rsidR="002127F8" w:rsidRDefault="002127F8" w:rsidP="00200EAE">
      <w:pPr>
        <w:widowControl w:val="0"/>
        <w:numPr>
          <w:ilvl w:val="0"/>
          <w:numId w:val="21"/>
        </w:numPr>
        <w:shd w:val="clear" w:color="auto" w:fill="FFFFFF"/>
        <w:tabs>
          <w:tab w:val="clear" w:pos="720"/>
          <w:tab w:val="left" w:pos="-142"/>
          <w:tab w:val="num" w:pos="0"/>
        </w:tabs>
        <w:autoSpaceDE w:val="0"/>
        <w:autoSpaceDN w:val="0"/>
        <w:adjustRightInd w:val="0"/>
        <w:ind w:left="0" w:firstLine="709"/>
        <w:jc w:val="both"/>
        <w:rPr>
          <w:sz w:val="28"/>
          <w:lang w:val="uk-UA"/>
        </w:rPr>
      </w:pPr>
      <w:r>
        <w:rPr>
          <w:color w:val="000000"/>
          <w:spacing w:val="-3"/>
          <w:sz w:val="28"/>
          <w:szCs w:val="29"/>
          <w:lang w:val="uk-UA"/>
        </w:rPr>
        <w:t>у визначенні термінології допущені недоречності і невідповідності,</w:t>
      </w:r>
      <w:r>
        <w:rPr>
          <w:sz w:val="28"/>
          <w:lang w:val="uk-UA"/>
        </w:rPr>
        <w:t xml:space="preserve"> </w:t>
      </w:r>
      <w:r>
        <w:rPr>
          <w:color w:val="000000"/>
          <w:spacing w:val="-6"/>
          <w:sz w:val="28"/>
          <w:szCs w:val="29"/>
          <w:lang w:val="uk-UA"/>
        </w:rPr>
        <w:t>недостатні вміння її застосування на практиці;</w:t>
      </w:r>
    </w:p>
    <w:p w:rsidR="002127F8" w:rsidRDefault="002127F8" w:rsidP="00200EAE">
      <w:pPr>
        <w:widowControl w:val="0"/>
        <w:numPr>
          <w:ilvl w:val="0"/>
          <w:numId w:val="21"/>
        </w:numPr>
        <w:shd w:val="clear" w:color="auto" w:fill="FFFFFF"/>
        <w:tabs>
          <w:tab w:val="clear" w:pos="720"/>
          <w:tab w:val="left" w:pos="-142"/>
          <w:tab w:val="num" w:pos="0"/>
          <w:tab w:val="left" w:pos="761"/>
        </w:tabs>
        <w:autoSpaceDE w:val="0"/>
        <w:autoSpaceDN w:val="0"/>
        <w:adjustRightInd w:val="0"/>
        <w:ind w:left="0" w:firstLine="709"/>
        <w:jc w:val="both"/>
        <w:rPr>
          <w:sz w:val="28"/>
        </w:rPr>
      </w:pPr>
      <w:r>
        <w:rPr>
          <w:color w:val="000000"/>
          <w:sz w:val="28"/>
          <w:szCs w:val="29"/>
          <w:lang w:val="uk-UA"/>
        </w:rPr>
        <w:tab/>
      </w:r>
      <w:r>
        <w:rPr>
          <w:color w:val="000000"/>
          <w:spacing w:val="-6"/>
          <w:sz w:val="28"/>
          <w:szCs w:val="29"/>
          <w:lang w:val="uk-UA"/>
        </w:rPr>
        <w:t>недостатньо сформовані вміння аналізувати текст,</w:t>
      </w:r>
      <w:r>
        <w:rPr>
          <w:sz w:val="28"/>
          <w:lang w:val="uk-UA"/>
        </w:rPr>
        <w:t xml:space="preserve"> висловлюючи своє ставлення до тих чи інших літературознавчих проблем, </w:t>
      </w:r>
      <w:r>
        <w:rPr>
          <w:color w:val="000000"/>
          <w:spacing w:val="-6"/>
          <w:sz w:val="28"/>
          <w:szCs w:val="29"/>
          <w:lang w:val="uk-UA"/>
        </w:rPr>
        <w:t>проводити порівняльний аналіз творів;</w:t>
      </w:r>
    </w:p>
    <w:p w:rsidR="002127F8" w:rsidRDefault="002127F8" w:rsidP="00200EAE">
      <w:pPr>
        <w:widowControl w:val="0"/>
        <w:numPr>
          <w:ilvl w:val="0"/>
          <w:numId w:val="21"/>
        </w:numPr>
        <w:shd w:val="clear" w:color="auto" w:fill="FFFFFF"/>
        <w:tabs>
          <w:tab w:val="clear" w:pos="720"/>
          <w:tab w:val="left" w:pos="-142"/>
          <w:tab w:val="num" w:pos="0"/>
          <w:tab w:val="left" w:pos="859"/>
        </w:tabs>
        <w:autoSpaceDE w:val="0"/>
        <w:autoSpaceDN w:val="0"/>
        <w:adjustRightInd w:val="0"/>
        <w:ind w:left="0" w:firstLine="709"/>
        <w:rPr>
          <w:color w:val="000000"/>
          <w:spacing w:val="-7"/>
          <w:sz w:val="28"/>
          <w:szCs w:val="29"/>
          <w:lang w:val="uk-UA"/>
        </w:rPr>
      </w:pPr>
      <w:r>
        <w:rPr>
          <w:color w:val="000000"/>
          <w:sz w:val="28"/>
          <w:szCs w:val="29"/>
          <w:lang w:val="uk-UA"/>
        </w:rPr>
        <w:tab/>
      </w:r>
      <w:r>
        <w:rPr>
          <w:color w:val="000000"/>
          <w:spacing w:val="-6"/>
          <w:sz w:val="28"/>
          <w:szCs w:val="29"/>
          <w:lang w:val="uk-UA"/>
        </w:rPr>
        <w:t xml:space="preserve">відповідь неповна, основні положення недостатньо аргументовані, </w:t>
      </w:r>
      <w:r>
        <w:rPr>
          <w:color w:val="000000"/>
          <w:spacing w:val="-7"/>
          <w:sz w:val="28"/>
          <w:szCs w:val="29"/>
          <w:lang w:val="uk-UA"/>
        </w:rPr>
        <w:t>допущені мовні помилки.</w:t>
      </w:r>
    </w:p>
    <w:p w:rsidR="002127F8" w:rsidRDefault="002127F8" w:rsidP="002127F8">
      <w:pPr>
        <w:widowControl w:val="0"/>
        <w:shd w:val="clear" w:color="auto" w:fill="FFFFFF"/>
        <w:tabs>
          <w:tab w:val="left" w:pos="859"/>
          <w:tab w:val="left" w:pos="1080"/>
        </w:tabs>
        <w:autoSpaceDE w:val="0"/>
        <w:autoSpaceDN w:val="0"/>
        <w:adjustRightInd w:val="0"/>
        <w:ind w:firstLine="540"/>
        <w:rPr>
          <w:b/>
          <w:bCs/>
          <w:color w:val="000000"/>
          <w:spacing w:val="-7"/>
          <w:sz w:val="28"/>
          <w:szCs w:val="29"/>
          <w:lang w:val="uk-UA"/>
        </w:rPr>
      </w:pPr>
    </w:p>
    <w:p w:rsidR="002127F8" w:rsidRPr="006F233C" w:rsidRDefault="002127F8" w:rsidP="002127F8">
      <w:pPr>
        <w:widowControl w:val="0"/>
        <w:shd w:val="clear" w:color="auto" w:fill="FFFFFF"/>
        <w:tabs>
          <w:tab w:val="left" w:pos="859"/>
          <w:tab w:val="left" w:pos="1080"/>
        </w:tabs>
        <w:autoSpaceDE w:val="0"/>
        <w:autoSpaceDN w:val="0"/>
        <w:adjustRightInd w:val="0"/>
        <w:ind w:firstLine="540"/>
        <w:rPr>
          <w:color w:val="000000"/>
          <w:spacing w:val="-7"/>
          <w:sz w:val="28"/>
          <w:szCs w:val="29"/>
          <w:lang w:val="uk-UA"/>
        </w:rPr>
      </w:pPr>
      <w:r>
        <w:rPr>
          <w:b/>
          <w:bCs/>
          <w:color w:val="000000"/>
          <w:spacing w:val="-7"/>
          <w:sz w:val="28"/>
          <w:szCs w:val="29"/>
          <w:lang w:val="uk-UA"/>
        </w:rPr>
        <w:t xml:space="preserve">Оцінка </w:t>
      </w:r>
      <w:r w:rsidR="00F2129D">
        <w:rPr>
          <w:b/>
          <w:bCs/>
          <w:color w:val="000000"/>
          <w:spacing w:val="-7"/>
          <w:sz w:val="28"/>
          <w:szCs w:val="29"/>
          <w:lang w:val="uk-UA"/>
        </w:rPr>
        <w:t>«</w:t>
      </w:r>
      <w:r>
        <w:rPr>
          <w:b/>
          <w:bCs/>
          <w:color w:val="000000"/>
          <w:spacing w:val="-7"/>
          <w:sz w:val="28"/>
          <w:szCs w:val="29"/>
          <w:lang w:val="uk-UA"/>
        </w:rPr>
        <w:t>3</w:t>
      </w:r>
      <w:r w:rsidR="00F2129D">
        <w:rPr>
          <w:b/>
          <w:bCs/>
          <w:color w:val="000000"/>
          <w:spacing w:val="-7"/>
          <w:sz w:val="28"/>
          <w:szCs w:val="29"/>
          <w:lang w:val="uk-UA"/>
        </w:rPr>
        <w:t>»</w:t>
      </w:r>
      <w:r>
        <w:rPr>
          <w:b/>
          <w:bCs/>
          <w:color w:val="000000"/>
          <w:spacing w:val="-7"/>
          <w:sz w:val="28"/>
          <w:szCs w:val="29"/>
          <w:lang w:val="uk-UA"/>
        </w:rPr>
        <w:t xml:space="preserve"> (Е) </w:t>
      </w:r>
      <w:r w:rsidR="00F2129D">
        <w:rPr>
          <w:b/>
          <w:bCs/>
          <w:color w:val="000000"/>
          <w:spacing w:val="-7"/>
          <w:sz w:val="28"/>
          <w:szCs w:val="29"/>
          <w:lang w:val="uk-UA"/>
        </w:rPr>
        <w:t>«</w:t>
      </w:r>
      <w:r>
        <w:rPr>
          <w:b/>
          <w:bCs/>
          <w:color w:val="000000"/>
          <w:spacing w:val="-7"/>
          <w:sz w:val="28"/>
          <w:szCs w:val="29"/>
          <w:lang w:val="uk-UA"/>
        </w:rPr>
        <w:t>задовільно</w:t>
      </w:r>
      <w:r w:rsidR="00F2129D">
        <w:rPr>
          <w:b/>
          <w:bCs/>
          <w:color w:val="000000"/>
          <w:spacing w:val="-7"/>
          <w:sz w:val="28"/>
          <w:szCs w:val="29"/>
          <w:lang w:val="uk-UA"/>
        </w:rPr>
        <w:t>»</w:t>
      </w:r>
      <w:r>
        <w:rPr>
          <w:b/>
          <w:bCs/>
          <w:color w:val="000000"/>
          <w:spacing w:val="-7"/>
          <w:sz w:val="28"/>
          <w:szCs w:val="29"/>
          <w:lang w:val="uk-UA"/>
        </w:rPr>
        <w:t xml:space="preserve"> ставиться, якщо студент показав:</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jc w:val="both"/>
        <w:rPr>
          <w:color w:val="000000"/>
          <w:sz w:val="28"/>
          <w:szCs w:val="29"/>
          <w:lang w:val="uk-UA"/>
        </w:rPr>
      </w:pPr>
      <w:r w:rsidRPr="00200EAE">
        <w:rPr>
          <w:color w:val="000000"/>
          <w:sz w:val="28"/>
          <w:szCs w:val="29"/>
          <w:lang w:val="uk-UA"/>
        </w:rPr>
        <w:t>неточності у знаннях, відсутність вмінь оцінювати факти та явища літературного характеру;</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jc w:val="both"/>
        <w:rPr>
          <w:color w:val="000000"/>
          <w:sz w:val="28"/>
          <w:szCs w:val="29"/>
          <w:lang w:val="uk-UA"/>
        </w:rPr>
      </w:pPr>
      <w:r w:rsidRPr="00200EAE">
        <w:rPr>
          <w:color w:val="000000"/>
          <w:sz w:val="28"/>
          <w:szCs w:val="29"/>
          <w:lang w:val="uk-UA"/>
        </w:rPr>
        <w:t>слабкі навички самостійного аналізу теоретичних, практичних  проблем, запропонованих студенту;</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rPr>
          <w:sz w:val="28"/>
        </w:rPr>
      </w:pPr>
      <w:r w:rsidRPr="00200EAE">
        <w:rPr>
          <w:color w:val="000000"/>
          <w:sz w:val="28"/>
          <w:szCs w:val="29"/>
          <w:lang w:val="uk-UA"/>
        </w:rPr>
        <w:t>задовільні навички ведення наукової дискусії;</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jc w:val="both"/>
        <w:rPr>
          <w:color w:val="000000"/>
          <w:sz w:val="28"/>
          <w:szCs w:val="29"/>
          <w:lang w:val="uk-UA"/>
        </w:rPr>
      </w:pPr>
      <w:r w:rsidRPr="00200EAE">
        <w:rPr>
          <w:color w:val="000000"/>
          <w:spacing w:val="-6"/>
          <w:sz w:val="28"/>
          <w:szCs w:val="29"/>
          <w:lang w:val="uk-UA"/>
        </w:rPr>
        <w:t xml:space="preserve">відповідь неповна, основні положення слабко аргументовані, </w:t>
      </w:r>
      <w:r w:rsidRPr="00200EAE">
        <w:rPr>
          <w:color w:val="000000"/>
          <w:spacing w:val="-7"/>
          <w:sz w:val="28"/>
          <w:szCs w:val="29"/>
          <w:lang w:val="uk-UA"/>
        </w:rPr>
        <w:t>допущені мовні помилки;</w:t>
      </w:r>
      <w:r w:rsidRPr="00200EAE">
        <w:rPr>
          <w:color w:val="000000"/>
          <w:sz w:val="28"/>
          <w:szCs w:val="29"/>
          <w:lang w:val="uk-UA"/>
        </w:rPr>
        <w:t xml:space="preserve"> неточності у знаннях, відсутність вмінь оцінювати факти та явища методичного характеру.</w:t>
      </w:r>
    </w:p>
    <w:p w:rsidR="002127F8" w:rsidRDefault="002127F8" w:rsidP="002127F8">
      <w:pPr>
        <w:shd w:val="clear" w:color="auto" w:fill="FFFFFF"/>
        <w:tabs>
          <w:tab w:val="left" w:pos="1080"/>
        </w:tabs>
        <w:ind w:firstLine="540"/>
        <w:jc w:val="both"/>
        <w:rPr>
          <w:b/>
          <w:bCs/>
          <w:color w:val="000000"/>
          <w:spacing w:val="-6"/>
          <w:sz w:val="28"/>
          <w:szCs w:val="29"/>
          <w:lang w:val="uk-UA"/>
        </w:rPr>
      </w:pPr>
    </w:p>
    <w:p w:rsidR="002127F8" w:rsidRPr="00683020" w:rsidRDefault="002127F8" w:rsidP="002127F8">
      <w:pPr>
        <w:shd w:val="clear" w:color="auto" w:fill="FFFFFF"/>
        <w:tabs>
          <w:tab w:val="left" w:pos="1080"/>
        </w:tabs>
        <w:ind w:firstLine="540"/>
        <w:jc w:val="both"/>
        <w:rPr>
          <w:b/>
          <w:color w:val="000000"/>
          <w:spacing w:val="-6"/>
          <w:sz w:val="28"/>
          <w:szCs w:val="29"/>
          <w:lang w:val="uk-UA"/>
        </w:rPr>
      </w:pPr>
      <w:r>
        <w:rPr>
          <w:b/>
          <w:bCs/>
          <w:color w:val="000000"/>
          <w:spacing w:val="-6"/>
          <w:sz w:val="28"/>
          <w:szCs w:val="29"/>
          <w:lang w:val="uk-UA"/>
        </w:rPr>
        <w:t xml:space="preserve">Оцінка </w:t>
      </w:r>
      <w:r w:rsidR="00F2129D">
        <w:rPr>
          <w:b/>
          <w:bCs/>
          <w:color w:val="000000"/>
          <w:spacing w:val="-6"/>
          <w:sz w:val="28"/>
          <w:szCs w:val="29"/>
          <w:lang w:val="uk-UA"/>
        </w:rPr>
        <w:t>«</w:t>
      </w:r>
      <w:r>
        <w:rPr>
          <w:b/>
          <w:bCs/>
          <w:color w:val="000000"/>
          <w:spacing w:val="-6"/>
          <w:sz w:val="28"/>
          <w:szCs w:val="29"/>
          <w:lang w:val="uk-UA"/>
        </w:rPr>
        <w:t>незадовільно</w:t>
      </w:r>
      <w:r w:rsidR="00F2129D">
        <w:rPr>
          <w:b/>
          <w:bCs/>
          <w:color w:val="000000"/>
          <w:spacing w:val="-6"/>
          <w:sz w:val="28"/>
          <w:szCs w:val="29"/>
          <w:lang w:val="uk-UA"/>
        </w:rPr>
        <w:t>»</w:t>
      </w:r>
      <w:r>
        <w:rPr>
          <w:b/>
          <w:bCs/>
          <w:color w:val="000000"/>
          <w:spacing w:val="-6"/>
          <w:sz w:val="28"/>
          <w:szCs w:val="29"/>
          <w:lang w:val="uk-UA"/>
        </w:rPr>
        <w:t xml:space="preserve"> </w:t>
      </w:r>
      <w:r w:rsidR="00F2129D">
        <w:rPr>
          <w:b/>
          <w:bCs/>
          <w:color w:val="000000"/>
          <w:spacing w:val="-6"/>
          <w:sz w:val="28"/>
          <w:szCs w:val="29"/>
          <w:lang w:val="uk-UA"/>
        </w:rPr>
        <w:t>«</w:t>
      </w:r>
      <w:r>
        <w:rPr>
          <w:b/>
          <w:bCs/>
          <w:color w:val="000000"/>
          <w:spacing w:val="-6"/>
          <w:sz w:val="28"/>
          <w:szCs w:val="29"/>
          <w:lang w:val="uk-UA"/>
        </w:rPr>
        <w:t>2</w:t>
      </w:r>
      <w:r w:rsidR="00F2129D">
        <w:rPr>
          <w:b/>
          <w:bCs/>
          <w:color w:val="000000"/>
          <w:spacing w:val="-6"/>
          <w:sz w:val="28"/>
          <w:szCs w:val="29"/>
          <w:lang w:val="uk-UA"/>
        </w:rPr>
        <w:t>»</w:t>
      </w:r>
      <w:r>
        <w:rPr>
          <w:b/>
          <w:bCs/>
          <w:color w:val="000000"/>
          <w:spacing w:val="-6"/>
          <w:sz w:val="28"/>
          <w:szCs w:val="29"/>
          <w:lang w:val="uk-UA"/>
        </w:rPr>
        <w:t>(</w:t>
      </w:r>
      <w:r>
        <w:rPr>
          <w:b/>
          <w:bCs/>
          <w:color w:val="000000"/>
          <w:spacing w:val="-6"/>
          <w:sz w:val="28"/>
          <w:szCs w:val="29"/>
          <w:lang w:val="en-US"/>
        </w:rPr>
        <w:t>F</w:t>
      </w:r>
      <w:r>
        <w:rPr>
          <w:b/>
          <w:bCs/>
          <w:color w:val="000000"/>
          <w:spacing w:val="-6"/>
          <w:sz w:val="28"/>
          <w:szCs w:val="29"/>
          <w:lang w:val="uk-UA"/>
        </w:rPr>
        <w:t xml:space="preserve">) ставиться, якщо </w:t>
      </w:r>
      <w:r w:rsidRPr="00683020">
        <w:rPr>
          <w:b/>
          <w:color w:val="000000"/>
          <w:spacing w:val="-6"/>
          <w:sz w:val="28"/>
          <w:szCs w:val="29"/>
          <w:lang w:val="uk-UA"/>
        </w:rPr>
        <w:t>студент показав:</w:t>
      </w:r>
    </w:p>
    <w:p w:rsidR="002127F8"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6"/>
          <w:sz w:val="28"/>
          <w:szCs w:val="29"/>
          <w:lang w:val="uk-UA"/>
        </w:rPr>
        <w:t>слабкі знання  змісту літературознавчого курсу, не опанував наукові першоджерела, художні тексти, літературно-критичні матеріали;</w:t>
      </w:r>
    </w:p>
    <w:p w:rsidR="002127F8"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6"/>
          <w:sz w:val="28"/>
          <w:szCs w:val="29"/>
          <w:lang w:val="uk-UA"/>
        </w:rPr>
        <w:t xml:space="preserve">низький рівень </w:t>
      </w:r>
      <w:r>
        <w:rPr>
          <w:color w:val="000000"/>
          <w:spacing w:val="-5"/>
          <w:sz w:val="28"/>
          <w:szCs w:val="29"/>
          <w:lang w:val="uk-UA"/>
        </w:rPr>
        <w:t>історико-літературних та  літературознавчих знань;</w:t>
      </w:r>
    </w:p>
    <w:p w:rsidR="002127F8" w:rsidRPr="00683020"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6"/>
          <w:sz w:val="28"/>
          <w:szCs w:val="29"/>
          <w:lang w:val="uk-UA"/>
        </w:rPr>
        <w:t>низький рівень</w:t>
      </w:r>
      <w:r>
        <w:rPr>
          <w:color w:val="000000"/>
          <w:spacing w:val="-5"/>
          <w:sz w:val="28"/>
          <w:szCs w:val="29"/>
          <w:lang w:val="uk-UA"/>
        </w:rPr>
        <w:t xml:space="preserve"> методичних знань;</w:t>
      </w:r>
    </w:p>
    <w:p w:rsidR="002127F8"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5"/>
          <w:sz w:val="28"/>
          <w:szCs w:val="29"/>
          <w:lang w:val="uk-UA"/>
        </w:rPr>
        <w:t xml:space="preserve">поверхова відповідь, </w:t>
      </w:r>
      <w:r>
        <w:rPr>
          <w:color w:val="000000"/>
          <w:spacing w:val="-6"/>
          <w:sz w:val="28"/>
          <w:szCs w:val="29"/>
          <w:lang w:val="uk-UA"/>
        </w:rPr>
        <w:t>наявність  грубих помилок у фактичному матеріалі, мова бідна, невиразна.</w:t>
      </w:r>
    </w:p>
    <w:p w:rsidR="002127F8" w:rsidRDefault="002127F8" w:rsidP="002127F8">
      <w:pPr>
        <w:shd w:val="clear" w:color="auto" w:fill="FFFFFF"/>
        <w:tabs>
          <w:tab w:val="left" w:pos="1080"/>
        </w:tabs>
        <w:ind w:firstLine="540"/>
        <w:jc w:val="both"/>
        <w:rPr>
          <w:b/>
          <w:bCs/>
          <w:color w:val="000000"/>
          <w:spacing w:val="-6"/>
          <w:sz w:val="28"/>
          <w:szCs w:val="29"/>
          <w:lang w:val="uk-UA"/>
        </w:rPr>
      </w:pPr>
    </w:p>
    <w:p w:rsidR="002127F8" w:rsidRDefault="002127F8" w:rsidP="002127F8">
      <w:pPr>
        <w:shd w:val="clear" w:color="auto" w:fill="FFFFFF"/>
        <w:tabs>
          <w:tab w:val="left" w:pos="1080"/>
        </w:tabs>
        <w:ind w:firstLine="540"/>
        <w:jc w:val="both"/>
        <w:rPr>
          <w:b/>
          <w:color w:val="000000"/>
          <w:spacing w:val="-6"/>
          <w:sz w:val="28"/>
          <w:szCs w:val="29"/>
          <w:lang w:val="uk-UA"/>
        </w:rPr>
      </w:pPr>
      <w:r>
        <w:rPr>
          <w:b/>
          <w:bCs/>
          <w:color w:val="000000"/>
          <w:spacing w:val="-6"/>
          <w:sz w:val="28"/>
          <w:szCs w:val="29"/>
          <w:lang w:val="uk-UA"/>
        </w:rPr>
        <w:t xml:space="preserve">Оцінка </w:t>
      </w:r>
      <w:r w:rsidR="00F2129D">
        <w:rPr>
          <w:b/>
          <w:bCs/>
          <w:color w:val="000000"/>
          <w:spacing w:val="-6"/>
          <w:sz w:val="28"/>
          <w:szCs w:val="29"/>
          <w:lang w:val="uk-UA"/>
        </w:rPr>
        <w:t>«</w:t>
      </w:r>
      <w:r>
        <w:rPr>
          <w:b/>
          <w:bCs/>
          <w:color w:val="000000"/>
          <w:spacing w:val="-6"/>
          <w:sz w:val="28"/>
          <w:szCs w:val="29"/>
          <w:lang w:val="uk-UA"/>
        </w:rPr>
        <w:t>незадовільно</w:t>
      </w:r>
      <w:r w:rsidR="00F2129D">
        <w:rPr>
          <w:b/>
          <w:bCs/>
          <w:color w:val="000000"/>
          <w:spacing w:val="-6"/>
          <w:sz w:val="28"/>
          <w:szCs w:val="29"/>
          <w:lang w:val="uk-UA"/>
        </w:rPr>
        <w:t>»</w:t>
      </w:r>
      <w:r>
        <w:rPr>
          <w:b/>
          <w:bCs/>
          <w:color w:val="000000"/>
          <w:spacing w:val="-6"/>
          <w:sz w:val="28"/>
          <w:szCs w:val="29"/>
          <w:lang w:val="uk-UA"/>
        </w:rPr>
        <w:t xml:space="preserve"> </w:t>
      </w:r>
      <w:r w:rsidR="00F2129D">
        <w:rPr>
          <w:b/>
          <w:bCs/>
          <w:color w:val="000000"/>
          <w:spacing w:val="-6"/>
          <w:sz w:val="28"/>
          <w:szCs w:val="29"/>
          <w:lang w:val="uk-UA"/>
        </w:rPr>
        <w:t>«</w:t>
      </w:r>
      <w:r>
        <w:rPr>
          <w:b/>
          <w:bCs/>
          <w:color w:val="000000"/>
          <w:spacing w:val="-6"/>
          <w:sz w:val="28"/>
          <w:szCs w:val="29"/>
          <w:lang w:val="uk-UA"/>
        </w:rPr>
        <w:t>1</w:t>
      </w:r>
      <w:r w:rsidR="00F2129D">
        <w:rPr>
          <w:b/>
          <w:bCs/>
          <w:color w:val="000000"/>
          <w:spacing w:val="-6"/>
          <w:sz w:val="28"/>
          <w:szCs w:val="29"/>
          <w:lang w:val="uk-UA"/>
        </w:rPr>
        <w:t>»</w:t>
      </w:r>
      <w:r>
        <w:rPr>
          <w:b/>
          <w:bCs/>
          <w:color w:val="000000"/>
          <w:spacing w:val="-6"/>
          <w:sz w:val="28"/>
          <w:szCs w:val="29"/>
          <w:lang w:val="uk-UA"/>
        </w:rPr>
        <w:t>(</w:t>
      </w:r>
      <w:r>
        <w:rPr>
          <w:b/>
          <w:bCs/>
          <w:color w:val="000000"/>
          <w:spacing w:val="-6"/>
          <w:sz w:val="28"/>
          <w:szCs w:val="29"/>
          <w:lang w:val="en-US"/>
        </w:rPr>
        <w:t>X</w:t>
      </w:r>
      <w:r>
        <w:rPr>
          <w:b/>
          <w:bCs/>
          <w:color w:val="000000"/>
          <w:spacing w:val="-6"/>
          <w:sz w:val="28"/>
          <w:szCs w:val="29"/>
          <w:lang w:val="uk-UA"/>
        </w:rPr>
        <w:t xml:space="preserve">) ставиться , якщо </w:t>
      </w:r>
      <w:r w:rsidRPr="00637C4E">
        <w:rPr>
          <w:b/>
          <w:color w:val="000000"/>
          <w:spacing w:val="-6"/>
          <w:sz w:val="28"/>
          <w:szCs w:val="29"/>
          <w:lang w:val="uk-UA"/>
        </w:rPr>
        <w:t>студент показав:</w:t>
      </w:r>
    </w:p>
    <w:p w:rsidR="002127F8" w:rsidRDefault="002127F8" w:rsidP="00200EAE">
      <w:pPr>
        <w:numPr>
          <w:ilvl w:val="0"/>
          <w:numId w:val="24"/>
        </w:numPr>
        <w:shd w:val="clear" w:color="auto" w:fill="FFFFFF"/>
        <w:tabs>
          <w:tab w:val="clear" w:pos="2367"/>
          <w:tab w:val="num" w:pos="0"/>
        </w:tabs>
        <w:ind w:left="0" w:firstLine="709"/>
        <w:jc w:val="both"/>
        <w:rPr>
          <w:color w:val="000000"/>
          <w:spacing w:val="-6"/>
          <w:sz w:val="28"/>
          <w:szCs w:val="29"/>
          <w:lang w:val="uk-UA"/>
        </w:rPr>
      </w:pPr>
      <w:r w:rsidRPr="00637C4E">
        <w:rPr>
          <w:color w:val="000000"/>
          <w:spacing w:val="-6"/>
          <w:sz w:val="28"/>
          <w:szCs w:val="29"/>
          <w:lang w:val="uk-UA"/>
        </w:rPr>
        <w:t xml:space="preserve">відсутність знань </w:t>
      </w:r>
      <w:r>
        <w:rPr>
          <w:color w:val="000000"/>
          <w:spacing w:val="-6"/>
          <w:sz w:val="28"/>
          <w:szCs w:val="29"/>
          <w:lang w:val="uk-UA"/>
        </w:rPr>
        <w:t>змісту літературознавчого та методичного курсів;</w:t>
      </w:r>
    </w:p>
    <w:p w:rsidR="002127F8" w:rsidRDefault="002127F8" w:rsidP="00200EAE">
      <w:pPr>
        <w:numPr>
          <w:ilvl w:val="0"/>
          <w:numId w:val="24"/>
        </w:numPr>
        <w:shd w:val="clear" w:color="auto" w:fill="FFFFFF"/>
        <w:tabs>
          <w:tab w:val="clear" w:pos="2367"/>
          <w:tab w:val="num" w:pos="0"/>
        </w:tabs>
        <w:ind w:left="0" w:firstLine="709"/>
        <w:jc w:val="both"/>
        <w:rPr>
          <w:color w:val="000000"/>
          <w:spacing w:val="-6"/>
          <w:sz w:val="28"/>
          <w:szCs w:val="29"/>
          <w:lang w:val="uk-UA"/>
        </w:rPr>
      </w:pPr>
      <w:r>
        <w:rPr>
          <w:color w:val="000000"/>
          <w:spacing w:val="-6"/>
          <w:sz w:val="28"/>
          <w:szCs w:val="29"/>
          <w:lang w:val="uk-UA"/>
        </w:rPr>
        <w:t>відсутність загально-гуманітарного та наукового мислення;</w:t>
      </w:r>
    </w:p>
    <w:p w:rsidR="002127F8" w:rsidRPr="00637C4E" w:rsidRDefault="002127F8" w:rsidP="00200EAE">
      <w:pPr>
        <w:numPr>
          <w:ilvl w:val="0"/>
          <w:numId w:val="24"/>
        </w:numPr>
        <w:shd w:val="clear" w:color="auto" w:fill="FFFFFF"/>
        <w:tabs>
          <w:tab w:val="clear" w:pos="2367"/>
          <w:tab w:val="num" w:pos="0"/>
        </w:tabs>
        <w:ind w:left="0" w:firstLine="709"/>
        <w:jc w:val="both"/>
        <w:rPr>
          <w:color w:val="000000"/>
          <w:spacing w:val="-6"/>
          <w:sz w:val="28"/>
          <w:szCs w:val="29"/>
          <w:lang w:val="uk-UA"/>
        </w:rPr>
      </w:pPr>
      <w:r>
        <w:rPr>
          <w:color w:val="000000"/>
          <w:spacing w:val="-6"/>
          <w:sz w:val="28"/>
          <w:szCs w:val="29"/>
          <w:lang w:val="uk-UA"/>
        </w:rPr>
        <w:t>відсутність практичних навичок.</w:t>
      </w:r>
    </w:p>
    <w:p w:rsidR="002127F8" w:rsidRDefault="002127F8" w:rsidP="002127F8">
      <w:pPr>
        <w:tabs>
          <w:tab w:val="left" w:pos="1080"/>
        </w:tabs>
        <w:ind w:firstLine="540"/>
        <w:jc w:val="both"/>
        <w:rPr>
          <w:sz w:val="28"/>
          <w:lang w:val="uk-UA"/>
        </w:rPr>
      </w:pPr>
    </w:p>
    <w:p w:rsidR="002127F8" w:rsidRDefault="002127F8" w:rsidP="002127F8">
      <w:pPr>
        <w:tabs>
          <w:tab w:val="left" w:pos="1080"/>
        </w:tabs>
        <w:ind w:firstLine="540"/>
        <w:jc w:val="both"/>
        <w:rPr>
          <w:sz w:val="28"/>
          <w:lang w:val="uk-UA"/>
        </w:rPr>
      </w:pPr>
    </w:p>
    <w:p w:rsidR="002127F8" w:rsidRDefault="002127F8" w:rsidP="002127F8">
      <w:pPr>
        <w:tabs>
          <w:tab w:val="left" w:pos="1080"/>
        </w:tabs>
        <w:ind w:firstLine="540"/>
        <w:jc w:val="both"/>
        <w:rPr>
          <w:sz w:val="28"/>
          <w:lang w:val="uk-UA"/>
        </w:rPr>
      </w:pPr>
    </w:p>
    <w:p w:rsidR="002127F8" w:rsidRDefault="002127F8" w:rsidP="002127F8">
      <w:pPr>
        <w:tabs>
          <w:tab w:val="left" w:pos="1080"/>
        </w:tabs>
        <w:ind w:firstLine="540"/>
        <w:jc w:val="both"/>
        <w:rPr>
          <w:sz w:val="28"/>
          <w:lang w:val="uk-UA"/>
        </w:rPr>
      </w:pPr>
    </w:p>
    <w:p w:rsidR="00E9105C" w:rsidRDefault="00E9105C">
      <w:pPr>
        <w:spacing w:line="360" w:lineRule="auto"/>
        <w:ind w:firstLine="567"/>
        <w:jc w:val="both"/>
        <w:rPr>
          <w:sz w:val="28"/>
          <w:lang w:val="uk-UA"/>
        </w:rPr>
      </w:pPr>
      <w:r>
        <w:rPr>
          <w:sz w:val="28"/>
          <w:lang w:val="uk-UA"/>
        </w:rPr>
        <w:br w:type="page"/>
      </w:r>
    </w:p>
    <w:p w:rsidR="002127F8" w:rsidRDefault="002127F8" w:rsidP="002127F8">
      <w:pPr>
        <w:pStyle w:val="1"/>
        <w:tabs>
          <w:tab w:val="left" w:pos="1080"/>
        </w:tabs>
        <w:ind w:firstLine="540"/>
        <w:rPr>
          <w:b/>
          <w:bCs/>
        </w:rPr>
      </w:pPr>
      <w:r>
        <w:rPr>
          <w:b/>
          <w:bCs/>
        </w:rPr>
        <w:lastRenderedPageBreak/>
        <w:t>ІСТОРІЯ УКРАЇНСЬКОЇ ЛІТЕРАТУРИ</w:t>
      </w:r>
    </w:p>
    <w:p w:rsidR="002127F8" w:rsidRDefault="002127F8" w:rsidP="002127F8">
      <w:pPr>
        <w:pStyle w:val="1"/>
        <w:tabs>
          <w:tab w:val="left" w:pos="1080"/>
        </w:tabs>
        <w:ind w:firstLine="540"/>
        <w:rPr>
          <w:b/>
          <w:bCs/>
        </w:rPr>
      </w:pPr>
    </w:p>
    <w:p w:rsidR="002127F8" w:rsidRDefault="002127F8" w:rsidP="002127F8">
      <w:pPr>
        <w:pStyle w:val="1"/>
        <w:tabs>
          <w:tab w:val="left" w:pos="1080"/>
        </w:tabs>
        <w:ind w:firstLine="540"/>
        <w:rPr>
          <w:b/>
          <w:bCs/>
        </w:rPr>
      </w:pPr>
      <w:r>
        <w:rPr>
          <w:b/>
          <w:bCs/>
        </w:rPr>
        <w:t>Усна народна творчість</w:t>
      </w:r>
    </w:p>
    <w:p w:rsidR="002127F8" w:rsidRDefault="002127F8" w:rsidP="00581ABA">
      <w:pPr>
        <w:tabs>
          <w:tab w:val="left" w:pos="1080"/>
        </w:tabs>
        <w:ind w:firstLine="709"/>
        <w:rPr>
          <w:sz w:val="28"/>
          <w:lang w:val="uk-UA"/>
        </w:rPr>
      </w:pPr>
      <w:r>
        <w:rPr>
          <w:sz w:val="28"/>
          <w:lang w:val="uk-UA"/>
        </w:rPr>
        <w:t xml:space="preserve">Жанрове і тематичне розмаїття українського  фольклору.  </w:t>
      </w:r>
    </w:p>
    <w:p w:rsidR="002127F8" w:rsidRDefault="002127F8" w:rsidP="00581ABA">
      <w:pPr>
        <w:tabs>
          <w:tab w:val="left" w:pos="1080"/>
        </w:tabs>
        <w:ind w:firstLine="709"/>
        <w:rPr>
          <w:sz w:val="28"/>
          <w:lang w:val="uk-UA"/>
        </w:rPr>
      </w:pPr>
      <w:r>
        <w:rPr>
          <w:sz w:val="28"/>
          <w:lang w:val="uk-UA"/>
        </w:rPr>
        <w:t>Український героїчний епос. Жанровий склад. Періодизація та циклізація. Провідні сюжети і теми.</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t>Українська література  Х - ХVІІІ ст.</w:t>
      </w:r>
    </w:p>
    <w:p w:rsidR="002127F8" w:rsidRDefault="002127F8" w:rsidP="00581ABA">
      <w:pPr>
        <w:tabs>
          <w:tab w:val="left" w:pos="1080"/>
        </w:tabs>
        <w:ind w:firstLine="709"/>
        <w:jc w:val="both"/>
        <w:rPr>
          <w:sz w:val="28"/>
          <w:lang w:val="uk-UA"/>
        </w:rPr>
      </w:pPr>
      <w:r>
        <w:rPr>
          <w:sz w:val="32"/>
          <w:lang w:val="uk-UA"/>
        </w:rPr>
        <w:t xml:space="preserve"> </w:t>
      </w:r>
      <w:r>
        <w:rPr>
          <w:sz w:val="28"/>
          <w:lang w:val="uk-UA"/>
        </w:rPr>
        <w:t xml:space="preserve">Література Київської Русі, історичні умови її  виникнення та характерні риси. Монументальний історизм як </w:t>
      </w:r>
      <w:r w:rsidR="00F2129D">
        <w:rPr>
          <w:sz w:val="28"/>
          <w:lang w:val="uk-UA"/>
        </w:rPr>
        <w:t>«</w:t>
      </w:r>
      <w:r>
        <w:rPr>
          <w:sz w:val="28"/>
          <w:lang w:val="uk-UA"/>
        </w:rPr>
        <w:t>стиль епохи</w:t>
      </w:r>
      <w:r w:rsidR="00F2129D">
        <w:rPr>
          <w:sz w:val="28"/>
          <w:lang w:val="uk-UA"/>
        </w:rPr>
        <w:t>»</w:t>
      </w:r>
      <w:r>
        <w:rPr>
          <w:sz w:val="28"/>
          <w:lang w:val="uk-UA"/>
        </w:rPr>
        <w:t xml:space="preserve">.  Розвиток літописання. </w:t>
      </w:r>
    </w:p>
    <w:p w:rsidR="002127F8" w:rsidRDefault="00F2129D" w:rsidP="00581ABA">
      <w:pPr>
        <w:tabs>
          <w:tab w:val="left" w:pos="1080"/>
        </w:tabs>
        <w:ind w:firstLine="709"/>
        <w:jc w:val="both"/>
        <w:rPr>
          <w:sz w:val="28"/>
          <w:lang w:val="uk-UA"/>
        </w:rPr>
      </w:pPr>
      <w:r>
        <w:rPr>
          <w:sz w:val="28"/>
          <w:lang w:val="uk-UA"/>
        </w:rPr>
        <w:t>«</w:t>
      </w:r>
      <w:r w:rsidR="002127F8">
        <w:rPr>
          <w:sz w:val="28"/>
          <w:lang w:val="uk-UA"/>
        </w:rPr>
        <w:t>Слово о полку Ігоревім</w:t>
      </w:r>
      <w:r>
        <w:rPr>
          <w:sz w:val="28"/>
          <w:lang w:val="uk-UA"/>
        </w:rPr>
        <w:t>»</w:t>
      </w:r>
      <w:r w:rsidR="002127F8">
        <w:rPr>
          <w:sz w:val="28"/>
          <w:lang w:val="uk-UA"/>
        </w:rPr>
        <w:t xml:space="preserve"> як найвидатніша пам’ятка давньоруського письменства. Переклади і переспіви, мотиви і образи цього твору у пізнішій літературі.</w:t>
      </w:r>
    </w:p>
    <w:p w:rsidR="002127F8" w:rsidRDefault="002127F8" w:rsidP="00581ABA">
      <w:pPr>
        <w:tabs>
          <w:tab w:val="left" w:pos="1080"/>
        </w:tabs>
        <w:ind w:firstLine="709"/>
        <w:jc w:val="both"/>
        <w:rPr>
          <w:sz w:val="28"/>
          <w:lang w:val="uk-UA"/>
        </w:rPr>
      </w:pPr>
      <w:r>
        <w:rPr>
          <w:sz w:val="28"/>
          <w:lang w:val="uk-UA"/>
        </w:rPr>
        <w:t xml:space="preserve"> Два табори полемістів і основні етапи розвитку. Полемічна література. Творчість Івана Вишенського. Оцінка її І. Франком.</w:t>
      </w:r>
    </w:p>
    <w:p w:rsidR="002127F8" w:rsidRDefault="002127F8" w:rsidP="00581ABA">
      <w:pPr>
        <w:tabs>
          <w:tab w:val="left" w:pos="1080"/>
        </w:tabs>
        <w:ind w:firstLine="709"/>
        <w:jc w:val="both"/>
        <w:rPr>
          <w:sz w:val="28"/>
          <w:lang w:val="uk-UA"/>
        </w:rPr>
      </w:pPr>
      <w:r>
        <w:rPr>
          <w:sz w:val="28"/>
          <w:lang w:val="uk-UA"/>
        </w:rPr>
        <w:t>Козацькі літописи Самовидця, Григорія Граб’янки, Самійла Величка, їх тематика, образи, патріотичний пафос, стильові особливості. Характерні риси стилю бароко.</w:t>
      </w:r>
    </w:p>
    <w:p w:rsidR="002127F8" w:rsidRDefault="002127F8" w:rsidP="00581ABA">
      <w:pPr>
        <w:tabs>
          <w:tab w:val="left" w:pos="1080"/>
        </w:tabs>
        <w:ind w:firstLine="709"/>
        <w:jc w:val="both"/>
        <w:rPr>
          <w:sz w:val="28"/>
          <w:lang w:val="uk-UA"/>
        </w:rPr>
      </w:pPr>
      <w:r>
        <w:rPr>
          <w:sz w:val="28"/>
          <w:lang w:val="uk-UA"/>
        </w:rPr>
        <w:t xml:space="preserve">Г.Сковорода як найвидатніший український філософ – просвітитель, педагог і письменник </w:t>
      </w:r>
      <w:r>
        <w:rPr>
          <w:sz w:val="28"/>
          <w:lang w:val="en-US"/>
        </w:rPr>
        <w:t>XVIII</w:t>
      </w:r>
      <w:r w:rsidRPr="00436205">
        <w:rPr>
          <w:sz w:val="28"/>
        </w:rPr>
        <w:t xml:space="preserve"> </w:t>
      </w:r>
      <w:r>
        <w:rPr>
          <w:sz w:val="28"/>
          <w:lang w:val="uk-UA"/>
        </w:rPr>
        <w:t xml:space="preserve">ст. </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t xml:space="preserve">Українська література </w:t>
      </w:r>
      <w:r>
        <w:rPr>
          <w:b/>
          <w:bCs/>
          <w:sz w:val="28"/>
          <w:lang w:val="en-US"/>
        </w:rPr>
        <w:t>XIX</w:t>
      </w:r>
      <w:r w:rsidRPr="00D822FF">
        <w:rPr>
          <w:b/>
          <w:bCs/>
          <w:sz w:val="28"/>
        </w:rPr>
        <w:t xml:space="preserve"> </w:t>
      </w:r>
      <w:r>
        <w:rPr>
          <w:b/>
          <w:bCs/>
          <w:sz w:val="28"/>
          <w:lang w:val="uk-UA"/>
        </w:rPr>
        <w:t>ст.</w:t>
      </w:r>
    </w:p>
    <w:p w:rsidR="002127F8" w:rsidRDefault="002127F8" w:rsidP="00581ABA">
      <w:pPr>
        <w:tabs>
          <w:tab w:val="left" w:pos="1080"/>
        </w:tabs>
        <w:ind w:firstLine="709"/>
        <w:jc w:val="both"/>
        <w:rPr>
          <w:sz w:val="28"/>
          <w:lang w:val="uk-UA"/>
        </w:rPr>
      </w:pPr>
      <w:r>
        <w:rPr>
          <w:sz w:val="28"/>
          <w:lang w:val="uk-UA"/>
        </w:rPr>
        <w:t xml:space="preserve">Творчість Івана Котляревського.  Жанрові та стильові особливості поеми </w:t>
      </w:r>
      <w:r w:rsidR="00F2129D">
        <w:rPr>
          <w:sz w:val="28"/>
          <w:lang w:val="uk-UA"/>
        </w:rPr>
        <w:t>«</w:t>
      </w:r>
      <w:r>
        <w:rPr>
          <w:sz w:val="28"/>
          <w:lang w:val="uk-UA"/>
        </w:rPr>
        <w:t>Енеїда</w:t>
      </w:r>
      <w:r w:rsidR="00F2129D">
        <w:rPr>
          <w:sz w:val="28"/>
          <w:lang w:val="uk-UA"/>
        </w:rPr>
        <w:t>»</w:t>
      </w:r>
      <w:r>
        <w:rPr>
          <w:sz w:val="28"/>
          <w:lang w:val="uk-UA"/>
        </w:rPr>
        <w:t>. Епохальне значення цього твору.</w:t>
      </w:r>
    </w:p>
    <w:p w:rsidR="002127F8" w:rsidRDefault="002127F8" w:rsidP="00581ABA">
      <w:pPr>
        <w:tabs>
          <w:tab w:val="left" w:pos="1080"/>
        </w:tabs>
        <w:ind w:firstLine="709"/>
        <w:jc w:val="both"/>
        <w:rPr>
          <w:sz w:val="28"/>
          <w:lang w:val="uk-UA"/>
        </w:rPr>
      </w:pPr>
      <w:r>
        <w:rPr>
          <w:sz w:val="28"/>
          <w:lang w:val="uk-UA"/>
        </w:rPr>
        <w:t>П</w:t>
      </w:r>
      <w:r>
        <w:rPr>
          <w:sz w:val="28"/>
        </w:rPr>
        <w:t>’</w:t>
      </w:r>
      <w:r>
        <w:rPr>
          <w:sz w:val="28"/>
          <w:lang w:val="uk-UA"/>
        </w:rPr>
        <w:t xml:space="preserve">єса І.Котляревського </w:t>
      </w:r>
      <w:r w:rsidR="00F2129D">
        <w:rPr>
          <w:sz w:val="28"/>
          <w:lang w:val="uk-UA"/>
        </w:rPr>
        <w:t>«</w:t>
      </w:r>
      <w:r>
        <w:rPr>
          <w:sz w:val="28"/>
          <w:lang w:val="uk-UA"/>
        </w:rPr>
        <w:t>Наталка Полтавка</w:t>
      </w:r>
      <w:r w:rsidR="00F2129D">
        <w:rPr>
          <w:sz w:val="28"/>
          <w:lang w:val="uk-UA"/>
        </w:rPr>
        <w:t>»</w:t>
      </w:r>
      <w:r>
        <w:rPr>
          <w:sz w:val="28"/>
          <w:lang w:val="uk-UA"/>
        </w:rPr>
        <w:t xml:space="preserve"> та її значення у розвитку нової української драматургії.</w:t>
      </w:r>
    </w:p>
    <w:p w:rsidR="002127F8" w:rsidRDefault="002127F8" w:rsidP="00581ABA">
      <w:pPr>
        <w:tabs>
          <w:tab w:val="left" w:pos="1080"/>
        </w:tabs>
        <w:ind w:firstLine="709"/>
        <w:jc w:val="both"/>
        <w:rPr>
          <w:sz w:val="28"/>
          <w:lang w:val="uk-UA"/>
        </w:rPr>
      </w:pPr>
      <w:r>
        <w:rPr>
          <w:sz w:val="28"/>
          <w:lang w:val="uk-UA"/>
        </w:rPr>
        <w:t>Поняття про сентименталізм та особливості його розвитку в українській літературі. Художня манера Г.Квітки-Основ</w:t>
      </w:r>
      <w:r>
        <w:rPr>
          <w:sz w:val="28"/>
        </w:rPr>
        <w:t>’</w:t>
      </w:r>
      <w:r>
        <w:rPr>
          <w:sz w:val="28"/>
          <w:lang w:val="uk-UA"/>
        </w:rPr>
        <w:t>яненка-повістяра (</w:t>
      </w:r>
      <w:r w:rsidR="00F2129D">
        <w:rPr>
          <w:sz w:val="28"/>
          <w:lang w:val="uk-UA"/>
        </w:rPr>
        <w:t>«</w:t>
      </w:r>
      <w:r>
        <w:rPr>
          <w:sz w:val="28"/>
          <w:lang w:val="uk-UA"/>
        </w:rPr>
        <w:t>Маруся</w:t>
      </w:r>
      <w:r w:rsidR="00F2129D">
        <w:rPr>
          <w:sz w:val="28"/>
          <w:lang w:val="uk-UA"/>
        </w:rPr>
        <w:t>»</w:t>
      </w:r>
      <w:r>
        <w:rPr>
          <w:sz w:val="28"/>
          <w:lang w:val="uk-UA"/>
        </w:rPr>
        <w:t xml:space="preserve">, </w:t>
      </w:r>
      <w:r w:rsidR="00F2129D">
        <w:rPr>
          <w:sz w:val="28"/>
          <w:lang w:val="uk-UA"/>
        </w:rPr>
        <w:t>«</w:t>
      </w:r>
      <w:r>
        <w:rPr>
          <w:sz w:val="28"/>
          <w:lang w:val="uk-UA"/>
        </w:rPr>
        <w:t>Козир-дівка</w:t>
      </w:r>
      <w:r w:rsidR="00F2129D">
        <w:rPr>
          <w:sz w:val="28"/>
          <w:lang w:val="uk-UA"/>
        </w:rPr>
        <w:t>»</w:t>
      </w:r>
      <w:r>
        <w:rPr>
          <w:sz w:val="28"/>
          <w:lang w:val="uk-UA"/>
        </w:rPr>
        <w:t>).</w:t>
      </w:r>
    </w:p>
    <w:p w:rsidR="002127F8" w:rsidRDefault="002127F8" w:rsidP="00581ABA">
      <w:pPr>
        <w:tabs>
          <w:tab w:val="left" w:pos="1080"/>
        </w:tabs>
        <w:ind w:firstLine="709"/>
        <w:jc w:val="both"/>
        <w:rPr>
          <w:sz w:val="28"/>
          <w:lang w:val="uk-UA"/>
        </w:rPr>
      </w:pPr>
      <w:r>
        <w:rPr>
          <w:sz w:val="28"/>
          <w:lang w:val="uk-UA"/>
        </w:rPr>
        <w:t xml:space="preserve">Байка як літературний жанр. Становлення нової української літературної байки. Розвиток цього жанру у творчості письменників </w:t>
      </w:r>
      <w:r>
        <w:rPr>
          <w:sz w:val="28"/>
          <w:lang w:val="en-US"/>
        </w:rPr>
        <w:t>XIX</w:t>
      </w:r>
      <w:r>
        <w:rPr>
          <w:sz w:val="28"/>
          <w:lang w:val="uk-UA"/>
        </w:rPr>
        <w:t xml:space="preserve"> століття (П. Гулака – Артемовського, Євгена Гребінки, Леоніда Глібова та ін.). </w:t>
      </w:r>
    </w:p>
    <w:p w:rsidR="002127F8" w:rsidRDefault="002127F8" w:rsidP="00581ABA">
      <w:pPr>
        <w:tabs>
          <w:tab w:val="left" w:pos="1080"/>
        </w:tabs>
        <w:ind w:firstLine="709"/>
        <w:jc w:val="both"/>
        <w:rPr>
          <w:sz w:val="28"/>
          <w:lang w:val="uk-UA"/>
        </w:rPr>
      </w:pPr>
      <w:r>
        <w:rPr>
          <w:sz w:val="28"/>
          <w:lang w:val="uk-UA"/>
        </w:rPr>
        <w:t>Поняття про романтизм. Розвиток романтизму в українській літературі  20-60</w:t>
      </w:r>
      <w:r w:rsidR="00F2129D">
        <w:rPr>
          <w:sz w:val="28"/>
          <w:lang w:val="uk-UA"/>
        </w:rPr>
        <w:t>-</w:t>
      </w:r>
      <w:r>
        <w:rPr>
          <w:sz w:val="28"/>
          <w:lang w:val="uk-UA"/>
        </w:rPr>
        <w:t xml:space="preserve">х років </w:t>
      </w:r>
      <w:r>
        <w:rPr>
          <w:sz w:val="28"/>
          <w:lang w:val="en-US"/>
        </w:rPr>
        <w:t>XIX</w:t>
      </w:r>
      <w:r>
        <w:rPr>
          <w:sz w:val="28"/>
          <w:lang w:val="uk-UA"/>
        </w:rPr>
        <w:t xml:space="preserve"> століття. Роль харківської поетичної школи та </w:t>
      </w:r>
      <w:r w:rsidR="00F2129D">
        <w:rPr>
          <w:sz w:val="28"/>
          <w:lang w:val="uk-UA"/>
        </w:rPr>
        <w:t>«</w:t>
      </w:r>
      <w:r>
        <w:rPr>
          <w:sz w:val="28"/>
          <w:lang w:val="uk-UA"/>
        </w:rPr>
        <w:t>Руської трійці</w:t>
      </w:r>
      <w:r w:rsidR="00F2129D">
        <w:rPr>
          <w:sz w:val="28"/>
          <w:lang w:val="uk-UA"/>
        </w:rPr>
        <w:t>»</w:t>
      </w:r>
      <w:r>
        <w:rPr>
          <w:sz w:val="28"/>
          <w:lang w:val="uk-UA"/>
        </w:rPr>
        <w:t xml:space="preserve"> у цьому процесі.</w:t>
      </w:r>
    </w:p>
    <w:p w:rsidR="002127F8" w:rsidRDefault="002127F8" w:rsidP="00581ABA">
      <w:pPr>
        <w:tabs>
          <w:tab w:val="left" w:pos="1080"/>
        </w:tabs>
        <w:ind w:firstLine="709"/>
        <w:jc w:val="both"/>
        <w:rPr>
          <w:sz w:val="28"/>
          <w:lang w:val="uk-UA"/>
        </w:rPr>
      </w:pPr>
      <w:r>
        <w:rPr>
          <w:sz w:val="28"/>
          <w:lang w:val="uk-UA"/>
        </w:rPr>
        <w:t xml:space="preserve">Розвиток  романтичної прози в українській літературі </w:t>
      </w:r>
      <w:r>
        <w:rPr>
          <w:sz w:val="28"/>
          <w:lang w:val="en-US"/>
        </w:rPr>
        <w:t>XIX</w:t>
      </w:r>
      <w:r>
        <w:rPr>
          <w:sz w:val="28"/>
          <w:lang w:val="uk-UA"/>
        </w:rPr>
        <w:t xml:space="preserve"> століття.</w:t>
      </w:r>
    </w:p>
    <w:p w:rsidR="002127F8" w:rsidRDefault="002127F8" w:rsidP="00581ABA">
      <w:pPr>
        <w:tabs>
          <w:tab w:val="left" w:pos="1080"/>
        </w:tabs>
        <w:ind w:firstLine="709"/>
        <w:jc w:val="both"/>
        <w:rPr>
          <w:sz w:val="28"/>
          <w:lang w:val="uk-UA"/>
        </w:rPr>
      </w:pPr>
      <w:r>
        <w:rPr>
          <w:sz w:val="28"/>
          <w:lang w:val="uk-UA"/>
        </w:rPr>
        <w:t>Багатогранність творчої діяльності Т. Шевченка, його  місце в історії літератури, у  розвитку суспільно – політичної, філософської та естетичної думки.  Періодизація його творчості.</w:t>
      </w:r>
    </w:p>
    <w:p w:rsidR="002127F8" w:rsidRDefault="002127F8" w:rsidP="00581ABA">
      <w:pPr>
        <w:tabs>
          <w:tab w:val="left" w:pos="1080"/>
        </w:tabs>
        <w:ind w:firstLine="709"/>
        <w:jc w:val="both"/>
        <w:rPr>
          <w:sz w:val="28"/>
          <w:lang w:val="uk-UA"/>
        </w:rPr>
      </w:pPr>
      <w:r>
        <w:rPr>
          <w:sz w:val="28"/>
          <w:lang w:val="uk-UA"/>
        </w:rPr>
        <w:t xml:space="preserve">Рання творчість Т. Шевченка, її романтичний характер. Поема </w:t>
      </w:r>
      <w:r w:rsidR="00F2129D">
        <w:rPr>
          <w:sz w:val="28"/>
          <w:lang w:val="uk-UA"/>
        </w:rPr>
        <w:t>«</w:t>
      </w:r>
      <w:r>
        <w:rPr>
          <w:sz w:val="28"/>
          <w:lang w:val="uk-UA"/>
        </w:rPr>
        <w:t>Гайдамаки</w:t>
      </w:r>
      <w:r w:rsidR="00F2129D">
        <w:rPr>
          <w:sz w:val="28"/>
          <w:lang w:val="uk-UA"/>
        </w:rPr>
        <w:t>»</w:t>
      </w:r>
      <w:r>
        <w:rPr>
          <w:sz w:val="28"/>
          <w:lang w:val="uk-UA"/>
        </w:rPr>
        <w:t>, її ідейно-художній аналіз.</w:t>
      </w:r>
    </w:p>
    <w:p w:rsidR="002127F8" w:rsidRDefault="002127F8" w:rsidP="00581ABA">
      <w:pPr>
        <w:tabs>
          <w:tab w:val="left" w:pos="1080"/>
        </w:tabs>
        <w:ind w:firstLine="709"/>
        <w:jc w:val="both"/>
        <w:rPr>
          <w:sz w:val="28"/>
          <w:lang w:val="uk-UA"/>
        </w:rPr>
      </w:pPr>
      <w:r>
        <w:rPr>
          <w:sz w:val="28"/>
          <w:lang w:val="uk-UA"/>
        </w:rPr>
        <w:t xml:space="preserve">Творчість Т. Шевченка періоду  </w:t>
      </w:r>
      <w:r w:rsidR="00F2129D">
        <w:rPr>
          <w:sz w:val="28"/>
          <w:lang w:val="uk-UA"/>
        </w:rPr>
        <w:t>«</w:t>
      </w:r>
      <w:r>
        <w:rPr>
          <w:sz w:val="28"/>
          <w:lang w:val="uk-UA"/>
        </w:rPr>
        <w:t>Трьох літ</w:t>
      </w:r>
      <w:r w:rsidR="00F2129D">
        <w:rPr>
          <w:sz w:val="28"/>
          <w:lang w:val="uk-UA"/>
        </w:rPr>
        <w:t>»</w:t>
      </w:r>
      <w:r>
        <w:rPr>
          <w:sz w:val="28"/>
          <w:lang w:val="uk-UA"/>
        </w:rPr>
        <w:t xml:space="preserve"> (1843-1847рр.).</w:t>
      </w:r>
    </w:p>
    <w:p w:rsidR="002127F8" w:rsidRDefault="002127F8" w:rsidP="00581ABA">
      <w:pPr>
        <w:tabs>
          <w:tab w:val="left" w:pos="1080"/>
        </w:tabs>
        <w:ind w:firstLine="709"/>
        <w:jc w:val="both"/>
        <w:rPr>
          <w:sz w:val="28"/>
          <w:lang w:val="uk-UA"/>
        </w:rPr>
      </w:pPr>
      <w:r>
        <w:rPr>
          <w:sz w:val="28"/>
          <w:lang w:val="uk-UA"/>
        </w:rPr>
        <w:t xml:space="preserve">Творчість Т. Шевченка 1847-1857рр. Цикл </w:t>
      </w:r>
      <w:r w:rsidR="00F2129D">
        <w:rPr>
          <w:sz w:val="28"/>
          <w:lang w:val="uk-UA"/>
        </w:rPr>
        <w:t>«</w:t>
      </w:r>
      <w:r>
        <w:rPr>
          <w:sz w:val="28"/>
          <w:lang w:val="uk-UA"/>
        </w:rPr>
        <w:t>В казематі</w:t>
      </w:r>
      <w:r w:rsidR="00F2129D">
        <w:rPr>
          <w:sz w:val="28"/>
          <w:lang w:val="uk-UA"/>
        </w:rPr>
        <w:t>»</w:t>
      </w:r>
      <w:r>
        <w:rPr>
          <w:sz w:val="28"/>
          <w:lang w:val="uk-UA"/>
        </w:rPr>
        <w:t xml:space="preserve">. </w:t>
      </w:r>
    </w:p>
    <w:p w:rsidR="002127F8" w:rsidRDefault="002127F8" w:rsidP="00581ABA">
      <w:pPr>
        <w:tabs>
          <w:tab w:val="left" w:pos="1080"/>
        </w:tabs>
        <w:ind w:firstLine="709"/>
        <w:jc w:val="both"/>
        <w:rPr>
          <w:sz w:val="28"/>
          <w:lang w:val="uk-UA"/>
        </w:rPr>
      </w:pPr>
      <w:r>
        <w:rPr>
          <w:sz w:val="28"/>
          <w:lang w:val="uk-UA"/>
        </w:rPr>
        <w:lastRenderedPageBreak/>
        <w:t>Політична сатира Т. Шевченка (</w:t>
      </w:r>
      <w:r w:rsidR="00F2129D">
        <w:rPr>
          <w:sz w:val="28"/>
          <w:lang w:val="uk-UA"/>
        </w:rPr>
        <w:t>«</w:t>
      </w:r>
      <w:r>
        <w:rPr>
          <w:sz w:val="28"/>
          <w:lang w:val="uk-UA"/>
        </w:rPr>
        <w:t>Сон</w:t>
      </w:r>
      <w:r w:rsidR="00F2129D">
        <w:rPr>
          <w:sz w:val="28"/>
          <w:lang w:val="uk-UA"/>
        </w:rPr>
        <w:t>»</w:t>
      </w:r>
      <w:r>
        <w:rPr>
          <w:sz w:val="28"/>
          <w:lang w:val="uk-UA"/>
        </w:rPr>
        <w:t xml:space="preserve">, </w:t>
      </w:r>
      <w:r w:rsidR="00F2129D">
        <w:rPr>
          <w:sz w:val="28"/>
          <w:lang w:val="uk-UA"/>
        </w:rPr>
        <w:t>«</w:t>
      </w:r>
      <w:r>
        <w:rPr>
          <w:sz w:val="28"/>
          <w:lang w:val="uk-UA"/>
        </w:rPr>
        <w:t>Кавказ</w:t>
      </w:r>
      <w:r w:rsidR="00F2129D">
        <w:rPr>
          <w:sz w:val="28"/>
          <w:lang w:val="uk-UA"/>
        </w:rPr>
        <w:t>»</w:t>
      </w:r>
      <w:r>
        <w:rPr>
          <w:sz w:val="28"/>
          <w:lang w:val="uk-UA"/>
        </w:rPr>
        <w:t xml:space="preserve">, </w:t>
      </w:r>
      <w:r w:rsidR="00F2129D">
        <w:rPr>
          <w:sz w:val="28"/>
          <w:lang w:val="uk-UA"/>
        </w:rPr>
        <w:t>«</w:t>
      </w:r>
      <w:r>
        <w:rPr>
          <w:sz w:val="28"/>
          <w:lang w:val="uk-UA"/>
        </w:rPr>
        <w:t>І мертвим, і живим...</w:t>
      </w:r>
      <w:r w:rsidR="00F2129D">
        <w:rPr>
          <w:sz w:val="28"/>
          <w:lang w:val="uk-UA"/>
        </w:rPr>
        <w:t>»</w:t>
      </w:r>
      <w:r>
        <w:rPr>
          <w:sz w:val="28"/>
          <w:lang w:val="uk-UA"/>
        </w:rPr>
        <w:t xml:space="preserve">), оцінка її І. Франком. </w:t>
      </w:r>
    </w:p>
    <w:p w:rsidR="002127F8" w:rsidRDefault="002127F8" w:rsidP="00581ABA">
      <w:pPr>
        <w:tabs>
          <w:tab w:val="left" w:pos="1080"/>
        </w:tabs>
        <w:ind w:firstLine="709"/>
        <w:jc w:val="both"/>
        <w:rPr>
          <w:sz w:val="28"/>
          <w:lang w:val="uk-UA"/>
        </w:rPr>
      </w:pPr>
      <w:r>
        <w:rPr>
          <w:sz w:val="28"/>
          <w:lang w:val="uk-UA"/>
        </w:rPr>
        <w:t>Творчість Т. Шевченка 1857-1861 рр.</w:t>
      </w:r>
    </w:p>
    <w:p w:rsidR="002127F8" w:rsidRDefault="002127F8" w:rsidP="00581ABA">
      <w:pPr>
        <w:tabs>
          <w:tab w:val="left" w:pos="1080"/>
        </w:tabs>
        <w:ind w:firstLine="709"/>
        <w:jc w:val="both"/>
        <w:rPr>
          <w:sz w:val="28"/>
          <w:lang w:val="uk-UA"/>
        </w:rPr>
      </w:pPr>
      <w:r>
        <w:rPr>
          <w:sz w:val="28"/>
          <w:lang w:val="uk-UA"/>
        </w:rPr>
        <w:t>Світове значення творчості Т. Шевченка. Оцінка доробку Т.Шевченка в критиці.</w:t>
      </w:r>
    </w:p>
    <w:p w:rsidR="002127F8" w:rsidRDefault="00F2129D" w:rsidP="00581ABA">
      <w:pPr>
        <w:tabs>
          <w:tab w:val="left" w:pos="1080"/>
        </w:tabs>
        <w:ind w:firstLine="709"/>
        <w:jc w:val="both"/>
        <w:rPr>
          <w:sz w:val="28"/>
          <w:lang w:val="uk-UA"/>
        </w:rPr>
      </w:pPr>
      <w:r>
        <w:rPr>
          <w:sz w:val="28"/>
          <w:lang w:val="uk-UA"/>
        </w:rPr>
        <w:t>«</w:t>
      </w:r>
      <w:r w:rsidR="002127F8">
        <w:rPr>
          <w:sz w:val="28"/>
          <w:lang w:val="uk-UA"/>
        </w:rPr>
        <w:t>Чорна рада</w:t>
      </w:r>
      <w:r>
        <w:rPr>
          <w:sz w:val="28"/>
          <w:lang w:val="uk-UA"/>
        </w:rPr>
        <w:t>»</w:t>
      </w:r>
      <w:r w:rsidR="002127F8">
        <w:rPr>
          <w:sz w:val="28"/>
          <w:lang w:val="uk-UA"/>
        </w:rPr>
        <w:t xml:space="preserve">  П. Куліша – перший український історичний  роман.  Аналіз цього твору у контексті розвитку історичного роману другої половини </w:t>
      </w:r>
      <w:r w:rsidR="002127F8">
        <w:rPr>
          <w:sz w:val="28"/>
          <w:lang w:val="en-US"/>
        </w:rPr>
        <w:t>XIX</w:t>
      </w:r>
      <w:r w:rsidR="002127F8">
        <w:rPr>
          <w:sz w:val="28"/>
          <w:lang w:val="uk-UA"/>
        </w:rPr>
        <w:t xml:space="preserve"> століття.</w:t>
      </w:r>
    </w:p>
    <w:p w:rsidR="002127F8" w:rsidRDefault="002127F8" w:rsidP="00581ABA">
      <w:pPr>
        <w:tabs>
          <w:tab w:val="left" w:pos="1080"/>
        </w:tabs>
        <w:ind w:firstLine="709"/>
        <w:jc w:val="both"/>
        <w:rPr>
          <w:sz w:val="28"/>
          <w:lang w:val="uk-UA"/>
        </w:rPr>
      </w:pPr>
      <w:r>
        <w:rPr>
          <w:sz w:val="28"/>
          <w:lang w:val="uk-UA"/>
        </w:rPr>
        <w:t>Антикріпосницька  спрямованість творчості Марка Вовчка (</w:t>
      </w:r>
      <w:r w:rsidR="00F2129D">
        <w:rPr>
          <w:sz w:val="28"/>
          <w:lang w:val="uk-UA"/>
        </w:rPr>
        <w:t>«</w:t>
      </w:r>
      <w:r>
        <w:rPr>
          <w:sz w:val="28"/>
          <w:lang w:val="uk-UA"/>
        </w:rPr>
        <w:t>Народні оповідання</w:t>
      </w:r>
      <w:r w:rsidR="00F2129D">
        <w:rPr>
          <w:sz w:val="28"/>
          <w:lang w:val="uk-UA"/>
        </w:rPr>
        <w:t>»</w:t>
      </w:r>
      <w:r>
        <w:rPr>
          <w:sz w:val="28"/>
          <w:lang w:val="uk-UA"/>
        </w:rPr>
        <w:t xml:space="preserve">, </w:t>
      </w:r>
      <w:r w:rsidR="00F2129D">
        <w:rPr>
          <w:sz w:val="28"/>
          <w:lang w:val="uk-UA"/>
        </w:rPr>
        <w:t>«</w:t>
      </w:r>
      <w:r>
        <w:rPr>
          <w:sz w:val="28"/>
          <w:lang w:val="uk-UA"/>
        </w:rPr>
        <w:t>Інститутка</w:t>
      </w:r>
      <w:r w:rsidR="00F2129D">
        <w:rPr>
          <w:sz w:val="28"/>
          <w:lang w:val="uk-UA"/>
        </w:rPr>
        <w:t>»</w:t>
      </w:r>
      <w:r>
        <w:rPr>
          <w:sz w:val="28"/>
          <w:lang w:val="uk-UA"/>
        </w:rPr>
        <w:t xml:space="preserve">). </w:t>
      </w:r>
    </w:p>
    <w:p w:rsidR="002127F8" w:rsidRDefault="002127F8" w:rsidP="00581ABA">
      <w:pPr>
        <w:tabs>
          <w:tab w:val="left" w:pos="1080"/>
        </w:tabs>
        <w:ind w:firstLine="709"/>
        <w:jc w:val="both"/>
        <w:rPr>
          <w:sz w:val="28"/>
          <w:lang w:val="uk-UA"/>
        </w:rPr>
      </w:pPr>
      <w:r>
        <w:rPr>
          <w:sz w:val="28"/>
          <w:lang w:val="uk-UA"/>
        </w:rPr>
        <w:t xml:space="preserve">Майстерність Івана Нечуя – Левицького – повістяра. І. Франко про цього митця слова. </w:t>
      </w:r>
    </w:p>
    <w:p w:rsidR="002127F8" w:rsidRDefault="002127F8" w:rsidP="00581ABA">
      <w:pPr>
        <w:tabs>
          <w:tab w:val="left" w:pos="1080"/>
        </w:tabs>
        <w:ind w:firstLine="709"/>
        <w:jc w:val="both"/>
        <w:rPr>
          <w:sz w:val="28"/>
          <w:lang w:val="uk-UA"/>
        </w:rPr>
      </w:pPr>
      <w:r>
        <w:rPr>
          <w:sz w:val="28"/>
          <w:lang w:val="uk-UA"/>
        </w:rPr>
        <w:t xml:space="preserve">Тематичне та жанрове розмаїття прози І. Нечуя – Левицького. </w:t>
      </w:r>
    </w:p>
    <w:p w:rsidR="002127F8" w:rsidRDefault="002127F8" w:rsidP="00581ABA">
      <w:pPr>
        <w:tabs>
          <w:tab w:val="left" w:pos="1080"/>
        </w:tabs>
        <w:ind w:firstLine="709"/>
        <w:jc w:val="both"/>
        <w:rPr>
          <w:sz w:val="28"/>
          <w:lang w:val="uk-UA"/>
        </w:rPr>
      </w:pPr>
      <w:r>
        <w:rPr>
          <w:sz w:val="28"/>
          <w:lang w:val="uk-UA"/>
        </w:rPr>
        <w:t xml:space="preserve">Творчість Панаса Мирного. Соціально – психологічні романи </w:t>
      </w:r>
      <w:r w:rsidR="00F2129D">
        <w:rPr>
          <w:sz w:val="28"/>
          <w:lang w:val="uk-UA"/>
        </w:rPr>
        <w:t>«</w:t>
      </w:r>
      <w:r>
        <w:rPr>
          <w:sz w:val="28"/>
          <w:lang w:val="uk-UA"/>
        </w:rPr>
        <w:t>Хіба ревуть воли , як ясла повні?</w:t>
      </w:r>
      <w:r w:rsidR="00F2129D">
        <w:rPr>
          <w:sz w:val="28"/>
          <w:lang w:val="uk-UA"/>
        </w:rPr>
        <w:t>»</w:t>
      </w:r>
      <w:r>
        <w:rPr>
          <w:sz w:val="28"/>
          <w:lang w:val="uk-UA"/>
        </w:rPr>
        <w:t xml:space="preserve">, </w:t>
      </w:r>
      <w:r w:rsidR="00F2129D">
        <w:rPr>
          <w:sz w:val="28"/>
          <w:lang w:val="uk-UA"/>
        </w:rPr>
        <w:t>«</w:t>
      </w:r>
      <w:r>
        <w:rPr>
          <w:sz w:val="28"/>
          <w:lang w:val="uk-UA"/>
        </w:rPr>
        <w:t>Повія</w:t>
      </w:r>
      <w:r w:rsidR="00F2129D">
        <w:rPr>
          <w:sz w:val="28"/>
          <w:lang w:val="uk-UA"/>
        </w:rPr>
        <w:t>»</w:t>
      </w:r>
      <w:r>
        <w:rPr>
          <w:sz w:val="28"/>
          <w:lang w:val="uk-UA"/>
        </w:rPr>
        <w:t xml:space="preserve">, їх історико – літературне значення. </w:t>
      </w:r>
    </w:p>
    <w:p w:rsidR="002127F8" w:rsidRDefault="002127F8" w:rsidP="00581ABA">
      <w:pPr>
        <w:tabs>
          <w:tab w:val="left" w:pos="1080"/>
        </w:tabs>
        <w:ind w:firstLine="709"/>
        <w:jc w:val="both"/>
        <w:rPr>
          <w:sz w:val="28"/>
          <w:lang w:val="uk-UA"/>
        </w:rPr>
      </w:pPr>
      <w:r>
        <w:rPr>
          <w:sz w:val="28"/>
          <w:lang w:val="uk-UA"/>
        </w:rPr>
        <w:t xml:space="preserve">Тематичне і жанрове багатство доробку  М. Старицького. </w:t>
      </w:r>
    </w:p>
    <w:p w:rsidR="002127F8" w:rsidRDefault="002127F8" w:rsidP="00581ABA">
      <w:pPr>
        <w:tabs>
          <w:tab w:val="left" w:pos="1080"/>
        </w:tabs>
        <w:ind w:firstLine="709"/>
        <w:jc w:val="both"/>
        <w:rPr>
          <w:sz w:val="28"/>
          <w:lang w:val="uk-UA"/>
        </w:rPr>
      </w:pPr>
      <w:r>
        <w:rPr>
          <w:sz w:val="28"/>
          <w:lang w:val="uk-UA"/>
        </w:rPr>
        <w:t>Внесок М. Кропивницького та  І. Карпенка – Карого у  розвиток української драматургії.</w:t>
      </w:r>
    </w:p>
    <w:p w:rsidR="002127F8" w:rsidRDefault="002127F8" w:rsidP="00581ABA">
      <w:pPr>
        <w:tabs>
          <w:tab w:val="left" w:pos="1080"/>
        </w:tabs>
        <w:ind w:firstLine="709"/>
        <w:jc w:val="both"/>
        <w:rPr>
          <w:sz w:val="28"/>
          <w:lang w:val="uk-UA"/>
        </w:rPr>
      </w:pPr>
      <w:r>
        <w:rPr>
          <w:sz w:val="28"/>
          <w:lang w:val="uk-UA"/>
        </w:rPr>
        <w:t>Народницька та неонародницька поезія.  Мотиви та образи лірики П.Грабовського та Б. Грінченка.</w:t>
      </w:r>
    </w:p>
    <w:p w:rsidR="002127F8" w:rsidRDefault="002127F8" w:rsidP="00581ABA">
      <w:pPr>
        <w:tabs>
          <w:tab w:val="left" w:pos="1080"/>
        </w:tabs>
        <w:ind w:firstLine="709"/>
        <w:jc w:val="both"/>
        <w:rPr>
          <w:sz w:val="28"/>
          <w:lang w:val="uk-UA"/>
        </w:rPr>
      </w:pPr>
      <w:r>
        <w:rPr>
          <w:sz w:val="28"/>
          <w:lang w:val="uk-UA"/>
        </w:rPr>
        <w:t xml:space="preserve">Ідейно – художній аналіз дилогії  Б. Грінченка з селянського життя  </w:t>
      </w:r>
      <w:r w:rsidR="00F2129D">
        <w:rPr>
          <w:sz w:val="28"/>
          <w:lang w:val="uk-UA"/>
        </w:rPr>
        <w:t>«</w:t>
      </w:r>
      <w:r>
        <w:rPr>
          <w:sz w:val="28"/>
          <w:lang w:val="uk-UA"/>
        </w:rPr>
        <w:t>Серед темної ночі</w:t>
      </w:r>
      <w:r w:rsidR="00F2129D">
        <w:rPr>
          <w:sz w:val="28"/>
          <w:lang w:val="uk-UA"/>
        </w:rPr>
        <w:t>»</w:t>
      </w:r>
      <w:r>
        <w:rPr>
          <w:sz w:val="28"/>
          <w:lang w:val="uk-UA"/>
        </w:rPr>
        <w:t xml:space="preserve">, </w:t>
      </w:r>
      <w:r w:rsidR="00F2129D">
        <w:rPr>
          <w:sz w:val="28"/>
          <w:lang w:val="uk-UA"/>
        </w:rPr>
        <w:t>«</w:t>
      </w:r>
      <w:r>
        <w:rPr>
          <w:sz w:val="28"/>
          <w:lang w:val="uk-UA"/>
        </w:rPr>
        <w:t>Під тихими вербами</w:t>
      </w:r>
      <w:r w:rsidR="00F2129D">
        <w:rPr>
          <w:sz w:val="28"/>
          <w:lang w:val="uk-UA"/>
        </w:rPr>
        <w:t>»</w:t>
      </w:r>
      <w:r>
        <w:rPr>
          <w:sz w:val="28"/>
          <w:lang w:val="uk-UA"/>
        </w:rPr>
        <w:t xml:space="preserve">. </w:t>
      </w:r>
    </w:p>
    <w:p w:rsidR="002127F8" w:rsidRDefault="002127F8" w:rsidP="00581ABA">
      <w:pPr>
        <w:tabs>
          <w:tab w:val="left" w:pos="1080"/>
        </w:tabs>
        <w:ind w:firstLine="709"/>
        <w:jc w:val="both"/>
        <w:rPr>
          <w:sz w:val="28"/>
          <w:lang w:val="uk-UA"/>
        </w:rPr>
      </w:pPr>
      <w:r>
        <w:rPr>
          <w:sz w:val="28"/>
          <w:lang w:val="uk-UA"/>
        </w:rPr>
        <w:t>Жанрове і тематичне розмаїття лірики І. Франка, місце її у світовій літературі.</w:t>
      </w:r>
    </w:p>
    <w:p w:rsidR="002127F8" w:rsidRDefault="002127F8" w:rsidP="00581ABA">
      <w:pPr>
        <w:tabs>
          <w:tab w:val="left" w:pos="1080"/>
        </w:tabs>
        <w:ind w:firstLine="709"/>
        <w:jc w:val="both"/>
        <w:rPr>
          <w:sz w:val="28"/>
          <w:lang w:val="uk-UA"/>
        </w:rPr>
      </w:pPr>
      <w:r>
        <w:rPr>
          <w:sz w:val="28"/>
          <w:lang w:val="uk-UA"/>
        </w:rPr>
        <w:t>Поеми І. Франка, їх проблематика, образи, поетика.</w:t>
      </w:r>
    </w:p>
    <w:p w:rsidR="002127F8" w:rsidRDefault="002127F8" w:rsidP="00581ABA">
      <w:pPr>
        <w:tabs>
          <w:tab w:val="left" w:pos="1080"/>
        </w:tabs>
        <w:ind w:firstLine="709"/>
        <w:jc w:val="both"/>
        <w:rPr>
          <w:sz w:val="28"/>
          <w:lang w:val="uk-UA"/>
        </w:rPr>
      </w:pPr>
      <w:r>
        <w:rPr>
          <w:sz w:val="28"/>
          <w:lang w:val="uk-UA"/>
        </w:rPr>
        <w:t>Іван Франко як  критик і літературознавець.</w:t>
      </w:r>
    </w:p>
    <w:p w:rsidR="002127F8" w:rsidRDefault="002127F8" w:rsidP="00581ABA">
      <w:pPr>
        <w:tabs>
          <w:tab w:val="left" w:pos="1080"/>
        </w:tabs>
        <w:ind w:firstLine="709"/>
        <w:jc w:val="both"/>
        <w:rPr>
          <w:sz w:val="28"/>
          <w:lang w:val="uk-UA"/>
        </w:rPr>
      </w:pPr>
      <w:r>
        <w:rPr>
          <w:sz w:val="28"/>
          <w:lang w:val="uk-UA"/>
        </w:rPr>
        <w:t xml:space="preserve">Жанрове і тематичне розмаїття прози І. Франка. </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t>Українська література кінця ХІХ -  початку</w:t>
      </w:r>
      <w:r>
        <w:rPr>
          <w:b/>
          <w:bCs/>
          <w:sz w:val="28"/>
        </w:rPr>
        <w:t xml:space="preserve">  </w:t>
      </w:r>
      <w:r>
        <w:rPr>
          <w:b/>
          <w:bCs/>
          <w:sz w:val="28"/>
          <w:lang w:val="uk-UA"/>
        </w:rPr>
        <w:t>ХХ століть</w:t>
      </w:r>
    </w:p>
    <w:p w:rsidR="002127F8" w:rsidRDefault="002127F8" w:rsidP="00581ABA">
      <w:pPr>
        <w:tabs>
          <w:tab w:val="left" w:pos="1080"/>
        </w:tabs>
        <w:ind w:firstLine="709"/>
        <w:jc w:val="both"/>
        <w:rPr>
          <w:sz w:val="28"/>
          <w:lang w:val="uk-UA"/>
        </w:rPr>
      </w:pPr>
      <w:r>
        <w:rPr>
          <w:sz w:val="28"/>
          <w:lang w:val="uk-UA"/>
        </w:rPr>
        <w:t xml:space="preserve">Основні мотиви лірики Лесі Українки. </w:t>
      </w:r>
    </w:p>
    <w:p w:rsidR="002127F8" w:rsidRDefault="002127F8" w:rsidP="00581ABA">
      <w:pPr>
        <w:tabs>
          <w:tab w:val="left" w:pos="1080"/>
        </w:tabs>
        <w:ind w:firstLine="709"/>
        <w:jc w:val="both"/>
        <w:rPr>
          <w:sz w:val="28"/>
          <w:lang w:val="uk-UA"/>
        </w:rPr>
      </w:pPr>
      <w:r>
        <w:rPr>
          <w:sz w:val="28"/>
          <w:lang w:val="uk-UA"/>
        </w:rPr>
        <w:t xml:space="preserve">Проблематика, образи, художня оригінальність драматичних поем Лесі  Українки. Риси символізму у драматичній поемі </w:t>
      </w:r>
      <w:r w:rsidR="00F2129D">
        <w:rPr>
          <w:sz w:val="28"/>
          <w:lang w:val="uk-UA"/>
        </w:rPr>
        <w:t>«</w:t>
      </w:r>
      <w:r>
        <w:rPr>
          <w:sz w:val="28"/>
          <w:lang w:val="uk-UA"/>
        </w:rPr>
        <w:t>Лісова пісня</w:t>
      </w:r>
      <w:r w:rsidR="00F2129D">
        <w:rPr>
          <w:sz w:val="28"/>
          <w:lang w:val="uk-UA"/>
        </w:rPr>
        <w:t>»</w:t>
      </w:r>
      <w:r>
        <w:rPr>
          <w:sz w:val="28"/>
          <w:lang w:val="uk-UA"/>
        </w:rPr>
        <w:t>.</w:t>
      </w:r>
    </w:p>
    <w:p w:rsidR="002127F8" w:rsidRPr="00E649C6" w:rsidRDefault="002127F8" w:rsidP="00581ABA">
      <w:pPr>
        <w:tabs>
          <w:tab w:val="left" w:pos="1080"/>
        </w:tabs>
        <w:ind w:firstLine="709"/>
        <w:jc w:val="both"/>
        <w:rPr>
          <w:sz w:val="28"/>
          <w:lang w:val="uk-UA"/>
        </w:rPr>
      </w:pPr>
      <w:r>
        <w:rPr>
          <w:sz w:val="28"/>
          <w:lang w:val="uk-UA"/>
        </w:rPr>
        <w:t xml:space="preserve"> </w:t>
      </w:r>
      <w:r w:rsidRPr="00E649C6">
        <w:rPr>
          <w:iCs/>
          <w:sz w:val="28"/>
          <w:lang w:val="uk-UA"/>
        </w:rPr>
        <w:t>Леся Українка як літературний критик</w:t>
      </w:r>
      <w:r w:rsidRPr="00E649C6">
        <w:rPr>
          <w:sz w:val="28"/>
          <w:lang w:val="uk-UA"/>
        </w:rPr>
        <w:t>.</w:t>
      </w:r>
    </w:p>
    <w:p w:rsidR="002127F8" w:rsidRDefault="002127F8" w:rsidP="00581ABA">
      <w:pPr>
        <w:tabs>
          <w:tab w:val="left" w:pos="1080"/>
        </w:tabs>
        <w:ind w:firstLine="709"/>
        <w:jc w:val="both"/>
        <w:rPr>
          <w:sz w:val="28"/>
          <w:lang w:val="uk-UA"/>
        </w:rPr>
      </w:pPr>
      <w:r>
        <w:rPr>
          <w:sz w:val="28"/>
          <w:lang w:val="uk-UA"/>
        </w:rPr>
        <w:t>Поняття про новелу та її місце в жанровій системі. Художня специфіка  малої прози М. Коцюбинського та О. Кобилянської.</w:t>
      </w:r>
    </w:p>
    <w:p w:rsidR="002127F8" w:rsidRDefault="002127F8" w:rsidP="00581ABA">
      <w:pPr>
        <w:tabs>
          <w:tab w:val="left" w:pos="1080"/>
        </w:tabs>
        <w:ind w:firstLine="709"/>
        <w:jc w:val="both"/>
        <w:rPr>
          <w:sz w:val="28"/>
          <w:lang w:val="uk-UA"/>
        </w:rPr>
      </w:pPr>
      <w:r>
        <w:rPr>
          <w:sz w:val="28"/>
          <w:lang w:val="uk-UA"/>
        </w:rPr>
        <w:t>Глибокий психологізм і ліризм новел В.Стефаника. Роль художньої деталі.</w:t>
      </w:r>
    </w:p>
    <w:p w:rsidR="002127F8" w:rsidRDefault="002127F8" w:rsidP="00581ABA">
      <w:pPr>
        <w:tabs>
          <w:tab w:val="left" w:pos="1080"/>
        </w:tabs>
        <w:ind w:firstLine="709"/>
        <w:jc w:val="both"/>
        <w:rPr>
          <w:sz w:val="28"/>
          <w:lang w:val="uk-UA"/>
        </w:rPr>
      </w:pPr>
      <w:r>
        <w:rPr>
          <w:sz w:val="28"/>
          <w:lang w:val="uk-UA"/>
        </w:rPr>
        <w:t xml:space="preserve">Художнє багатство української поезії початку </w:t>
      </w:r>
      <w:r>
        <w:rPr>
          <w:sz w:val="28"/>
          <w:lang w:val="en-US"/>
        </w:rPr>
        <w:t>XX</w:t>
      </w:r>
      <w:r>
        <w:rPr>
          <w:sz w:val="28"/>
          <w:lang w:val="uk-UA"/>
        </w:rPr>
        <w:t xml:space="preserve"> століття.   </w:t>
      </w:r>
    </w:p>
    <w:p w:rsidR="002127F8" w:rsidRDefault="002127F8" w:rsidP="00581ABA">
      <w:pPr>
        <w:tabs>
          <w:tab w:val="left" w:pos="1080"/>
        </w:tabs>
        <w:ind w:firstLine="709"/>
        <w:jc w:val="both"/>
        <w:rPr>
          <w:sz w:val="28"/>
          <w:lang w:val="uk-UA"/>
        </w:rPr>
      </w:pPr>
      <w:r>
        <w:rPr>
          <w:sz w:val="28"/>
          <w:lang w:val="uk-UA"/>
        </w:rPr>
        <w:t>Модерністські тенденції в ній  (М. Вороний, Олександр Олесь та ін.).</w:t>
      </w:r>
    </w:p>
    <w:p w:rsidR="002127F8" w:rsidRDefault="002127F8" w:rsidP="00581ABA">
      <w:pPr>
        <w:tabs>
          <w:tab w:val="left" w:pos="1080"/>
        </w:tabs>
        <w:ind w:firstLine="709"/>
        <w:jc w:val="both"/>
        <w:rPr>
          <w:sz w:val="28"/>
          <w:lang w:val="uk-UA"/>
        </w:rPr>
      </w:pPr>
      <w:r>
        <w:rPr>
          <w:sz w:val="28"/>
          <w:lang w:val="uk-UA"/>
        </w:rPr>
        <w:t xml:space="preserve">Художня індивідуальність В. Винниченка. </w:t>
      </w:r>
    </w:p>
    <w:p w:rsidR="002127F8" w:rsidRDefault="002127F8" w:rsidP="00581ABA">
      <w:pPr>
        <w:tabs>
          <w:tab w:val="left" w:pos="1080"/>
        </w:tabs>
        <w:ind w:firstLine="709"/>
        <w:jc w:val="both"/>
        <w:rPr>
          <w:sz w:val="28"/>
          <w:lang w:val="uk-UA"/>
        </w:rPr>
      </w:pPr>
      <w:r>
        <w:rPr>
          <w:sz w:val="28"/>
          <w:lang w:val="uk-UA"/>
        </w:rPr>
        <w:t xml:space="preserve">Проблема </w:t>
      </w:r>
      <w:r w:rsidR="00F2129D">
        <w:rPr>
          <w:sz w:val="28"/>
          <w:lang w:val="uk-UA"/>
        </w:rPr>
        <w:t>«</w:t>
      </w:r>
      <w:r>
        <w:rPr>
          <w:sz w:val="28"/>
          <w:lang w:val="uk-UA"/>
        </w:rPr>
        <w:t>земля і людина</w:t>
      </w:r>
      <w:r w:rsidR="00F2129D">
        <w:rPr>
          <w:sz w:val="28"/>
          <w:lang w:val="uk-UA"/>
        </w:rPr>
        <w:t>»</w:t>
      </w:r>
      <w:r>
        <w:rPr>
          <w:sz w:val="28"/>
          <w:lang w:val="uk-UA"/>
        </w:rPr>
        <w:t xml:space="preserve"> у повістях М.Коцюбинського </w:t>
      </w:r>
      <w:r w:rsidR="00F2129D">
        <w:rPr>
          <w:sz w:val="28"/>
          <w:lang w:val="uk-UA"/>
        </w:rPr>
        <w:t>«</w:t>
      </w:r>
      <w:r>
        <w:rPr>
          <w:sz w:val="28"/>
          <w:lang w:val="en-US"/>
        </w:rPr>
        <w:t>Fata</w:t>
      </w:r>
      <w:r>
        <w:rPr>
          <w:sz w:val="28"/>
          <w:lang w:val="uk-UA"/>
        </w:rPr>
        <w:t xml:space="preserve"> </w:t>
      </w:r>
      <w:r>
        <w:rPr>
          <w:sz w:val="28"/>
          <w:lang w:val="en-US"/>
        </w:rPr>
        <w:t>morgana</w:t>
      </w:r>
      <w:r w:rsidR="00F2129D">
        <w:rPr>
          <w:sz w:val="28"/>
          <w:lang w:val="uk-UA"/>
        </w:rPr>
        <w:t>»</w:t>
      </w:r>
      <w:r>
        <w:rPr>
          <w:sz w:val="28"/>
          <w:lang w:val="uk-UA"/>
        </w:rPr>
        <w:t xml:space="preserve"> та О.Кобилянської  </w:t>
      </w:r>
      <w:r w:rsidR="00F2129D">
        <w:rPr>
          <w:sz w:val="28"/>
          <w:lang w:val="uk-UA"/>
        </w:rPr>
        <w:t>«</w:t>
      </w:r>
      <w:r>
        <w:rPr>
          <w:sz w:val="28"/>
          <w:lang w:val="uk-UA"/>
        </w:rPr>
        <w:t>Земля</w:t>
      </w:r>
      <w:r w:rsidR="00F2129D">
        <w:rPr>
          <w:sz w:val="28"/>
          <w:lang w:val="uk-UA"/>
        </w:rPr>
        <w:t>»</w:t>
      </w:r>
      <w:r>
        <w:rPr>
          <w:sz w:val="28"/>
          <w:lang w:val="uk-UA"/>
        </w:rPr>
        <w:t>.</w:t>
      </w:r>
    </w:p>
    <w:p w:rsidR="002127F8" w:rsidRDefault="002127F8" w:rsidP="00581ABA">
      <w:pPr>
        <w:tabs>
          <w:tab w:val="left" w:pos="1080"/>
        </w:tabs>
        <w:ind w:firstLine="709"/>
        <w:jc w:val="both"/>
        <w:rPr>
          <w:sz w:val="28"/>
          <w:lang w:val="uk-UA"/>
        </w:rPr>
      </w:pPr>
      <w:r>
        <w:rPr>
          <w:sz w:val="28"/>
          <w:lang w:val="uk-UA"/>
        </w:rPr>
        <w:t xml:space="preserve">Романтичне забарвлення повісті М.Коцюбинського </w:t>
      </w:r>
      <w:r w:rsidR="00F2129D">
        <w:rPr>
          <w:sz w:val="28"/>
          <w:lang w:val="uk-UA"/>
        </w:rPr>
        <w:t>«</w:t>
      </w:r>
      <w:r>
        <w:rPr>
          <w:sz w:val="28"/>
          <w:lang w:val="uk-UA"/>
        </w:rPr>
        <w:t>Тіні забутих предків</w:t>
      </w:r>
      <w:r w:rsidR="00F2129D">
        <w:rPr>
          <w:sz w:val="28"/>
          <w:lang w:val="uk-UA"/>
        </w:rPr>
        <w:t>»</w:t>
      </w:r>
      <w:r>
        <w:rPr>
          <w:sz w:val="28"/>
          <w:lang w:val="uk-UA"/>
        </w:rPr>
        <w:t>. Творчий підхід у використанні фольклору.</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lastRenderedPageBreak/>
        <w:t>Українська література ХХ століття</w:t>
      </w:r>
    </w:p>
    <w:p w:rsidR="002127F8" w:rsidRDefault="002127F8" w:rsidP="00581ABA">
      <w:pPr>
        <w:tabs>
          <w:tab w:val="left" w:pos="1080"/>
        </w:tabs>
        <w:ind w:firstLine="709"/>
        <w:jc w:val="both"/>
        <w:rPr>
          <w:sz w:val="28"/>
          <w:lang w:val="uk-UA"/>
        </w:rPr>
      </w:pPr>
      <w:r>
        <w:rPr>
          <w:sz w:val="28"/>
          <w:lang w:val="uk-UA"/>
        </w:rPr>
        <w:t xml:space="preserve">Літературна дискусія 1925-1928 років та  роль М. Хвильового  у ній. Організація літературних сил в окремих спілках, гуртках, групах та об’єднаннях у 20-30-х роках </w:t>
      </w:r>
      <w:r>
        <w:rPr>
          <w:sz w:val="28"/>
          <w:lang w:val="en-US"/>
        </w:rPr>
        <w:t>XX</w:t>
      </w:r>
      <w:r>
        <w:rPr>
          <w:sz w:val="28"/>
          <w:lang w:val="uk-UA"/>
        </w:rPr>
        <w:t xml:space="preserve"> ст.</w:t>
      </w:r>
    </w:p>
    <w:p w:rsidR="002127F8" w:rsidRDefault="002127F8" w:rsidP="00581ABA">
      <w:pPr>
        <w:tabs>
          <w:tab w:val="left" w:pos="1080"/>
        </w:tabs>
        <w:ind w:firstLine="709"/>
        <w:jc w:val="both"/>
        <w:rPr>
          <w:sz w:val="28"/>
          <w:lang w:val="uk-UA"/>
        </w:rPr>
      </w:pPr>
      <w:r>
        <w:rPr>
          <w:sz w:val="28"/>
          <w:lang w:val="uk-UA"/>
        </w:rPr>
        <w:t xml:space="preserve">Стильові тенденції  в українській прозі 20-30-х років </w:t>
      </w:r>
      <w:r>
        <w:rPr>
          <w:sz w:val="28"/>
          <w:lang w:val="en-US"/>
        </w:rPr>
        <w:t>XX</w:t>
      </w:r>
      <w:r>
        <w:rPr>
          <w:sz w:val="28"/>
          <w:lang w:val="uk-UA"/>
        </w:rPr>
        <w:t xml:space="preserve"> ст. (Микола Хвильовий, Григорій Косинка та ін.)</w:t>
      </w:r>
    </w:p>
    <w:p w:rsidR="002127F8" w:rsidRDefault="002127F8" w:rsidP="00581ABA">
      <w:pPr>
        <w:tabs>
          <w:tab w:val="left" w:pos="1080"/>
        </w:tabs>
        <w:ind w:firstLine="709"/>
        <w:jc w:val="both"/>
        <w:rPr>
          <w:sz w:val="28"/>
          <w:lang w:val="uk-UA"/>
        </w:rPr>
      </w:pPr>
      <w:r>
        <w:rPr>
          <w:sz w:val="28"/>
          <w:lang w:val="uk-UA"/>
        </w:rPr>
        <w:t>Своєрідність художнього  осмислення трагізму громадянської війни  у творах Миколи  Хвильового.</w:t>
      </w:r>
    </w:p>
    <w:p w:rsidR="002127F8" w:rsidRDefault="002127F8" w:rsidP="00581ABA">
      <w:pPr>
        <w:tabs>
          <w:tab w:val="left" w:pos="1080"/>
        </w:tabs>
        <w:ind w:firstLine="709"/>
        <w:jc w:val="both"/>
        <w:rPr>
          <w:sz w:val="28"/>
          <w:lang w:val="uk-UA"/>
        </w:rPr>
      </w:pPr>
      <w:r>
        <w:rPr>
          <w:sz w:val="28"/>
          <w:lang w:val="uk-UA"/>
        </w:rPr>
        <w:t>Художня своєрідність прозового доробку Ю.Яновського.</w:t>
      </w:r>
    </w:p>
    <w:p w:rsidR="002127F8" w:rsidRDefault="002127F8" w:rsidP="00581ABA">
      <w:pPr>
        <w:tabs>
          <w:tab w:val="left" w:pos="1080"/>
        </w:tabs>
        <w:ind w:firstLine="709"/>
        <w:jc w:val="both"/>
        <w:rPr>
          <w:sz w:val="28"/>
          <w:lang w:val="uk-UA"/>
        </w:rPr>
      </w:pPr>
      <w:r>
        <w:rPr>
          <w:sz w:val="28"/>
          <w:lang w:val="uk-UA"/>
        </w:rPr>
        <w:t>Драматургія Микола Куліша – визначне явище у світовій літературі.</w:t>
      </w:r>
    </w:p>
    <w:p w:rsidR="002127F8" w:rsidRDefault="002127F8" w:rsidP="00581ABA">
      <w:pPr>
        <w:tabs>
          <w:tab w:val="left" w:pos="1080"/>
        </w:tabs>
        <w:ind w:firstLine="709"/>
        <w:jc w:val="both"/>
        <w:rPr>
          <w:sz w:val="28"/>
          <w:lang w:val="uk-UA"/>
        </w:rPr>
      </w:pPr>
      <w:r>
        <w:rPr>
          <w:sz w:val="28"/>
          <w:lang w:val="uk-UA"/>
        </w:rPr>
        <w:t>Неокласики в українській літературі. Основні мотиви і висока майстерність поезії М. Рильського.</w:t>
      </w:r>
    </w:p>
    <w:p w:rsidR="002127F8" w:rsidRDefault="002127F8" w:rsidP="00581ABA">
      <w:pPr>
        <w:tabs>
          <w:tab w:val="left" w:pos="1080"/>
        </w:tabs>
        <w:ind w:firstLine="709"/>
        <w:jc w:val="both"/>
        <w:rPr>
          <w:sz w:val="28"/>
          <w:lang w:val="uk-UA"/>
        </w:rPr>
      </w:pPr>
      <w:r>
        <w:rPr>
          <w:sz w:val="28"/>
          <w:lang w:val="uk-UA"/>
        </w:rPr>
        <w:t>Специфіка осмислення історичного минулого в драматургії І.Кочерги.</w:t>
      </w:r>
    </w:p>
    <w:p w:rsidR="002127F8" w:rsidRDefault="002127F8" w:rsidP="00581ABA">
      <w:pPr>
        <w:tabs>
          <w:tab w:val="left" w:pos="1080"/>
        </w:tabs>
        <w:ind w:firstLine="709"/>
        <w:jc w:val="both"/>
        <w:rPr>
          <w:sz w:val="28"/>
          <w:lang w:val="uk-UA"/>
        </w:rPr>
      </w:pPr>
      <w:r>
        <w:rPr>
          <w:sz w:val="28"/>
          <w:lang w:val="uk-UA"/>
        </w:rPr>
        <w:t>Неокласики в українській літературі. Основні мотиви і висока майстерність поезії М.Рильського.</w:t>
      </w:r>
    </w:p>
    <w:p w:rsidR="002127F8" w:rsidRDefault="002127F8" w:rsidP="00581ABA">
      <w:pPr>
        <w:tabs>
          <w:tab w:val="left" w:pos="1080"/>
        </w:tabs>
        <w:ind w:firstLine="709"/>
        <w:jc w:val="both"/>
        <w:rPr>
          <w:sz w:val="28"/>
          <w:lang w:val="uk-UA"/>
        </w:rPr>
      </w:pPr>
      <w:r>
        <w:rPr>
          <w:sz w:val="28"/>
          <w:lang w:val="uk-UA"/>
        </w:rPr>
        <w:t>О.Довженко як  творець жанру кіноповісті. Основні риси його індивідуального стилю.</w:t>
      </w:r>
    </w:p>
    <w:p w:rsidR="002127F8" w:rsidRDefault="002127F8" w:rsidP="00581ABA">
      <w:pPr>
        <w:tabs>
          <w:tab w:val="left" w:pos="1080"/>
        </w:tabs>
        <w:ind w:firstLine="709"/>
        <w:jc w:val="both"/>
        <w:rPr>
          <w:sz w:val="28"/>
          <w:lang w:val="uk-UA"/>
        </w:rPr>
      </w:pPr>
      <w:r>
        <w:rPr>
          <w:sz w:val="28"/>
          <w:lang w:val="uk-UA"/>
        </w:rPr>
        <w:t>Художні здобутки П. Тичини. Еволюція його творчого методу.</w:t>
      </w:r>
    </w:p>
    <w:p w:rsidR="002127F8" w:rsidRDefault="002127F8" w:rsidP="00581ABA">
      <w:pPr>
        <w:tabs>
          <w:tab w:val="left" w:pos="1080"/>
        </w:tabs>
        <w:ind w:firstLine="709"/>
        <w:jc w:val="both"/>
        <w:rPr>
          <w:sz w:val="28"/>
          <w:lang w:val="uk-UA"/>
        </w:rPr>
      </w:pPr>
      <w:r>
        <w:rPr>
          <w:sz w:val="28"/>
          <w:lang w:val="uk-UA"/>
        </w:rPr>
        <w:t>Художні здобутки О. Гончара – романіста (</w:t>
      </w:r>
      <w:r w:rsidR="00F2129D">
        <w:rPr>
          <w:sz w:val="28"/>
          <w:lang w:val="uk-UA"/>
        </w:rPr>
        <w:t>«</w:t>
      </w:r>
      <w:r>
        <w:rPr>
          <w:sz w:val="28"/>
          <w:lang w:val="uk-UA"/>
        </w:rPr>
        <w:t>Людина і зброя</w:t>
      </w:r>
      <w:r w:rsidR="00F2129D">
        <w:rPr>
          <w:sz w:val="28"/>
          <w:lang w:val="uk-UA"/>
        </w:rPr>
        <w:t>»</w:t>
      </w:r>
      <w:r>
        <w:rPr>
          <w:sz w:val="28"/>
          <w:lang w:val="uk-UA"/>
        </w:rPr>
        <w:t xml:space="preserve">, </w:t>
      </w:r>
      <w:r w:rsidR="00F2129D">
        <w:rPr>
          <w:sz w:val="28"/>
          <w:lang w:val="uk-UA"/>
        </w:rPr>
        <w:t>«</w:t>
      </w:r>
      <w:r>
        <w:rPr>
          <w:sz w:val="28"/>
          <w:lang w:val="uk-UA"/>
        </w:rPr>
        <w:t>Собор</w:t>
      </w:r>
      <w:r w:rsidR="00F2129D">
        <w:rPr>
          <w:sz w:val="28"/>
          <w:lang w:val="uk-UA"/>
        </w:rPr>
        <w:t>»</w:t>
      </w:r>
      <w:r>
        <w:rPr>
          <w:sz w:val="28"/>
          <w:lang w:val="uk-UA"/>
        </w:rPr>
        <w:t xml:space="preserve"> та ін.).</w:t>
      </w:r>
    </w:p>
    <w:p w:rsidR="002127F8" w:rsidRDefault="002127F8" w:rsidP="00581ABA">
      <w:pPr>
        <w:tabs>
          <w:tab w:val="left" w:pos="1080"/>
        </w:tabs>
        <w:ind w:firstLine="709"/>
        <w:jc w:val="both"/>
        <w:rPr>
          <w:sz w:val="28"/>
          <w:lang w:val="uk-UA"/>
        </w:rPr>
      </w:pPr>
      <w:r>
        <w:rPr>
          <w:sz w:val="28"/>
          <w:lang w:val="uk-UA"/>
        </w:rPr>
        <w:t>Самобутність індивідуального стилю М.Стельмаха.</w:t>
      </w:r>
    </w:p>
    <w:p w:rsidR="002127F8" w:rsidRDefault="002127F8" w:rsidP="00581ABA">
      <w:pPr>
        <w:tabs>
          <w:tab w:val="left" w:pos="1080"/>
        </w:tabs>
        <w:ind w:firstLine="709"/>
        <w:jc w:val="both"/>
        <w:rPr>
          <w:sz w:val="28"/>
          <w:lang w:val="uk-UA"/>
        </w:rPr>
      </w:pPr>
      <w:r>
        <w:rPr>
          <w:sz w:val="28"/>
          <w:lang w:val="uk-UA"/>
        </w:rPr>
        <w:t>Ідейно-художні особливості поезії І.Драча.</w:t>
      </w:r>
    </w:p>
    <w:p w:rsidR="002127F8" w:rsidRDefault="002127F8" w:rsidP="00581ABA">
      <w:pPr>
        <w:tabs>
          <w:tab w:val="left" w:pos="1080"/>
        </w:tabs>
        <w:ind w:firstLine="709"/>
        <w:jc w:val="both"/>
        <w:rPr>
          <w:sz w:val="28"/>
          <w:lang w:val="uk-UA"/>
        </w:rPr>
      </w:pPr>
      <w:r>
        <w:rPr>
          <w:sz w:val="28"/>
          <w:lang w:val="uk-UA"/>
        </w:rPr>
        <w:t>Тематика, проблематика, художня своєрідність прози Гр</w:t>
      </w:r>
      <w:r w:rsidR="005C5099">
        <w:rPr>
          <w:sz w:val="28"/>
          <w:lang w:val="uk-UA"/>
        </w:rPr>
        <w:t xml:space="preserve">игора </w:t>
      </w:r>
      <w:r>
        <w:rPr>
          <w:sz w:val="28"/>
          <w:lang w:val="uk-UA"/>
        </w:rPr>
        <w:t xml:space="preserve"> Тютюнника.</w:t>
      </w:r>
    </w:p>
    <w:p w:rsidR="002127F8" w:rsidRDefault="002127F8" w:rsidP="00581ABA">
      <w:pPr>
        <w:tabs>
          <w:tab w:val="left" w:pos="1080"/>
        </w:tabs>
        <w:ind w:firstLine="709"/>
        <w:jc w:val="both"/>
        <w:rPr>
          <w:sz w:val="28"/>
          <w:lang w:val="uk-UA"/>
        </w:rPr>
      </w:pPr>
      <w:r>
        <w:rPr>
          <w:sz w:val="28"/>
          <w:lang w:val="uk-UA"/>
        </w:rPr>
        <w:t>Тематичний діапазон та художні особливості новелістики О. Гончара.</w:t>
      </w:r>
    </w:p>
    <w:p w:rsidR="005C5099" w:rsidRDefault="005C5099" w:rsidP="00581ABA">
      <w:pPr>
        <w:tabs>
          <w:tab w:val="left" w:pos="1080"/>
        </w:tabs>
        <w:ind w:firstLine="709"/>
        <w:jc w:val="both"/>
        <w:rPr>
          <w:sz w:val="28"/>
          <w:lang w:val="uk-UA"/>
        </w:rPr>
      </w:pPr>
      <w:r>
        <w:rPr>
          <w:sz w:val="28"/>
          <w:lang w:val="uk-UA"/>
        </w:rPr>
        <w:t>Жанрові особливості творчості Ліни Костенко.</w:t>
      </w:r>
    </w:p>
    <w:p w:rsidR="009A1F26" w:rsidRDefault="002127F8" w:rsidP="00581ABA">
      <w:pPr>
        <w:tabs>
          <w:tab w:val="left" w:pos="1080"/>
        </w:tabs>
        <w:ind w:firstLine="709"/>
        <w:jc w:val="both"/>
        <w:rPr>
          <w:sz w:val="28"/>
          <w:lang w:val="uk-UA"/>
        </w:rPr>
      </w:pPr>
      <w:r>
        <w:rPr>
          <w:sz w:val="28"/>
          <w:lang w:val="uk-UA"/>
        </w:rPr>
        <w:t>Проблеми мистецтва та образ головної героїні у р</w:t>
      </w:r>
      <w:r w:rsidR="009A1F26">
        <w:rPr>
          <w:sz w:val="28"/>
          <w:lang w:val="uk-UA"/>
        </w:rPr>
        <w:t xml:space="preserve">омані Л.Костенко </w:t>
      </w:r>
      <w:r w:rsidR="00F2129D">
        <w:rPr>
          <w:sz w:val="28"/>
          <w:lang w:val="uk-UA"/>
        </w:rPr>
        <w:t>«</w:t>
      </w:r>
      <w:r w:rsidR="009A1F26">
        <w:rPr>
          <w:sz w:val="28"/>
          <w:lang w:val="uk-UA"/>
        </w:rPr>
        <w:t>Маруся Чурай</w:t>
      </w:r>
      <w:r w:rsidR="00F2129D">
        <w:rPr>
          <w:sz w:val="28"/>
          <w:lang w:val="uk-UA"/>
        </w:rPr>
        <w:t>»</w:t>
      </w:r>
      <w:r w:rsidR="009A1F26">
        <w:rPr>
          <w:sz w:val="28"/>
          <w:lang w:val="uk-UA"/>
        </w:rPr>
        <w:t>.</w:t>
      </w:r>
    </w:p>
    <w:p w:rsidR="005C5099" w:rsidRDefault="005C5099" w:rsidP="00581ABA">
      <w:pPr>
        <w:tabs>
          <w:tab w:val="left" w:pos="1080"/>
        </w:tabs>
        <w:ind w:firstLine="709"/>
        <w:jc w:val="both"/>
        <w:rPr>
          <w:sz w:val="28"/>
          <w:lang w:val="uk-UA"/>
        </w:rPr>
      </w:pPr>
      <w:r>
        <w:rPr>
          <w:sz w:val="28"/>
          <w:lang w:val="uk-UA"/>
        </w:rPr>
        <w:t>Особливості поетики Ірини Жиленко.</w:t>
      </w:r>
    </w:p>
    <w:p w:rsidR="005C5099" w:rsidRDefault="005C5099" w:rsidP="00581ABA">
      <w:pPr>
        <w:tabs>
          <w:tab w:val="left" w:pos="1080"/>
        </w:tabs>
        <w:ind w:firstLine="709"/>
        <w:jc w:val="both"/>
        <w:rPr>
          <w:sz w:val="28"/>
          <w:lang w:val="uk-UA"/>
        </w:rPr>
      </w:pPr>
      <w:r>
        <w:rPr>
          <w:sz w:val="28"/>
          <w:lang w:val="uk-UA"/>
        </w:rPr>
        <w:t xml:space="preserve">Феномен </w:t>
      </w:r>
      <w:r w:rsidR="00F2129D">
        <w:rPr>
          <w:sz w:val="28"/>
          <w:lang w:val="uk-UA"/>
        </w:rPr>
        <w:t>«</w:t>
      </w:r>
      <w:r>
        <w:rPr>
          <w:sz w:val="28"/>
          <w:lang w:val="uk-UA"/>
        </w:rPr>
        <w:t>шістдесятництва</w:t>
      </w:r>
      <w:r w:rsidR="00F2129D">
        <w:rPr>
          <w:sz w:val="28"/>
          <w:lang w:val="uk-UA"/>
        </w:rPr>
        <w:t>»</w:t>
      </w:r>
      <w:r>
        <w:rPr>
          <w:sz w:val="28"/>
          <w:lang w:val="uk-UA"/>
        </w:rPr>
        <w:t xml:space="preserve"> в українській літературі.</w:t>
      </w:r>
    </w:p>
    <w:p w:rsidR="001E2D73" w:rsidRDefault="009A1F26" w:rsidP="00581ABA">
      <w:pPr>
        <w:tabs>
          <w:tab w:val="left" w:pos="1080"/>
        </w:tabs>
        <w:ind w:firstLine="709"/>
        <w:jc w:val="both"/>
        <w:rPr>
          <w:sz w:val="28"/>
          <w:lang w:val="uk-UA"/>
        </w:rPr>
      </w:pPr>
      <w:r>
        <w:rPr>
          <w:sz w:val="28"/>
          <w:lang w:val="uk-UA"/>
        </w:rPr>
        <w:t xml:space="preserve">Ідейно-художні здобутки поезії </w:t>
      </w:r>
      <w:r w:rsidR="00F2129D">
        <w:rPr>
          <w:sz w:val="28"/>
          <w:lang w:val="uk-UA"/>
        </w:rPr>
        <w:t>«</w:t>
      </w:r>
      <w:r w:rsidR="002127F8">
        <w:rPr>
          <w:sz w:val="28"/>
          <w:lang w:val="uk-UA"/>
        </w:rPr>
        <w:t>шіс</w:t>
      </w:r>
      <w:r>
        <w:rPr>
          <w:sz w:val="28"/>
          <w:lang w:val="uk-UA"/>
        </w:rPr>
        <w:t>тдесятників</w:t>
      </w:r>
      <w:r w:rsidR="00F2129D">
        <w:rPr>
          <w:sz w:val="28"/>
          <w:lang w:val="uk-UA"/>
        </w:rPr>
        <w:t>»</w:t>
      </w:r>
      <w:r>
        <w:rPr>
          <w:sz w:val="28"/>
          <w:lang w:val="uk-UA"/>
        </w:rPr>
        <w:t xml:space="preserve"> (В.Симоненко, </w:t>
      </w:r>
      <w:r w:rsidR="00C8365F">
        <w:rPr>
          <w:sz w:val="28"/>
          <w:lang w:val="uk-UA"/>
        </w:rPr>
        <w:t xml:space="preserve">М.Вінграновський, Д.Павличко </w:t>
      </w:r>
      <w:r w:rsidR="002127F8">
        <w:rPr>
          <w:sz w:val="28"/>
          <w:lang w:val="uk-UA"/>
        </w:rPr>
        <w:t xml:space="preserve">та ін.). </w:t>
      </w:r>
    </w:p>
    <w:p w:rsidR="003C1EBC" w:rsidRDefault="003C1EBC" w:rsidP="003C1EBC">
      <w:pPr>
        <w:pStyle w:val="2"/>
        <w:jc w:val="center"/>
        <w:rPr>
          <w:b/>
          <w:sz w:val="22"/>
          <w:szCs w:val="22"/>
        </w:rPr>
      </w:pPr>
    </w:p>
    <w:p w:rsidR="001E2D73" w:rsidRPr="00200EAE" w:rsidRDefault="00200EAE" w:rsidP="003C1EBC">
      <w:pPr>
        <w:pStyle w:val="2"/>
        <w:jc w:val="center"/>
        <w:rPr>
          <w:b/>
          <w:szCs w:val="28"/>
        </w:rPr>
      </w:pPr>
      <w:r w:rsidRPr="00200EAE">
        <w:rPr>
          <w:b/>
          <w:szCs w:val="28"/>
        </w:rPr>
        <w:t xml:space="preserve">Українська література кінця </w:t>
      </w:r>
      <w:r>
        <w:rPr>
          <w:b/>
          <w:szCs w:val="28"/>
        </w:rPr>
        <w:t>ХХ</w:t>
      </w:r>
      <w:r w:rsidRPr="00200EAE">
        <w:rPr>
          <w:b/>
          <w:szCs w:val="28"/>
        </w:rPr>
        <w:t xml:space="preserve"> – початку </w:t>
      </w:r>
      <w:r>
        <w:rPr>
          <w:b/>
          <w:szCs w:val="28"/>
        </w:rPr>
        <w:t>ХХІ</w:t>
      </w:r>
      <w:r w:rsidRPr="00200EAE">
        <w:rPr>
          <w:b/>
          <w:szCs w:val="28"/>
        </w:rPr>
        <w:t xml:space="preserve"> століття</w:t>
      </w:r>
    </w:p>
    <w:p w:rsidR="001E2D73" w:rsidRPr="002A6445" w:rsidRDefault="001E2D73" w:rsidP="00581ABA">
      <w:pPr>
        <w:pStyle w:val="2"/>
        <w:spacing w:line="240" w:lineRule="auto"/>
        <w:ind w:left="0" w:firstLine="709"/>
      </w:pPr>
      <w:r w:rsidRPr="002A6445">
        <w:t xml:space="preserve">Притчева проза Валерія Шевчука, риси бароко і </w:t>
      </w:r>
      <w:r w:rsidR="00F2129D">
        <w:t>«</w:t>
      </w:r>
      <w:r w:rsidRPr="002A6445">
        <w:t>готичності</w:t>
      </w:r>
      <w:r w:rsidR="00F2129D">
        <w:t>»</w:t>
      </w:r>
      <w:r w:rsidRPr="002A6445">
        <w:t xml:space="preserve"> у ній.</w:t>
      </w:r>
    </w:p>
    <w:p w:rsidR="001E2D73" w:rsidRPr="002A6445" w:rsidRDefault="00F2129D" w:rsidP="00581ABA">
      <w:pPr>
        <w:pStyle w:val="2"/>
        <w:spacing w:line="240" w:lineRule="auto"/>
        <w:ind w:left="0" w:firstLine="709"/>
      </w:pPr>
      <w:r>
        <w:t>«</w:t>
      </w:r>
      <w:r w:rsidR="001E2D73" w:rsidRPr="002A6445">
        <w:t>Постчорнобильський синдром</w:t>
      </w:r>
      <w:r>
        <w:t>»</w:t>
      </w:r>
      <w:r w:rsidR="001E2D73" w:rsidRPr="002A6445">
        <w:t xml:space="preserve"> в українській літературі (</w:t>
      </w:r>
      <w:r>
        <w:t>«</w:t>
      </w:r>
      <w:r w:rsidR="001E2D73" w:rsidRPr="002A6445">
        <w:t>Марія з полином у кінці століття</w:t>
      </w:r>
      <w:r>
        <w:t>»</w:t>
      </w:r>
      <w:r w:rsidR="001E2D73" w:rsidRPr="002A6445">
        <w:t xml:space="preserve"> В.Яворівського, </w:t>
      </w:r>
      <w:r>
        <w:t>«</w:t>
      </w:r>
      <w:r w:rsidR="001E2D73" w:rsidRPr="002A6445">
        <w:t>Чорнобиль</w:t>
      </w:r>
      <w:r>
        <w:t>»</w:t>
      </w:r>
      <w:r w:rsidR="001E2D73" w:rsidRPr="002A6445">
        <w:t xml:space="preserve"> Ю.Щербака, </w:t>
      </w:r>
      <w:r>
        <w:t>«</w:t>
      </w:r>
      <w:r w:rsidR="001E2D73" w:rsidRPr="002A6445">
        <w:t>Сім</w:t>
      </w:r>
      <w:r>
        <w:t>»</w:t>
      </w:r>
      <w:r w:rsidR="001E2D73" w:rsidRPr="002A6445">
        <w:t xml:space="preserve"> Б.Олійника, </w:t>
      </w:r>
      <w:r>
        <w:t>«</w:t>
      </w:r>
      <w:r w:rsidR="001E2D73" w:rsidRPr="002A6445">
        <w:t>Чорнобильська Мадонна</w:t>
      </w:r>
      <w:r>
        <w:t>»</w:t>
      </w:r>
      <w:r w:rsidR="001E2D73" w:rsidRPr="002A6445">
        <w:t xml:space="preserve"> І.Драча).</w:t>
      </w:r>
    </w:p>
    <w:p w:rsidR="001E2D73" w:rsidRPr="002A6445" w:rsidRDefault="001E2D73" w:rsidP="00581ABA">
      <w:pPr>
        <w:pStyle w:val="2"/>
        <w:spacing w:line="240" w:lineRule="auto"/>
        <w:ind w:left="0" w:firstLine="709"/>
      </w:pPr>
      <w:r w:rsidRPr="002A6445">
        <w:t>Творча еволюція письменників старших генерацій на межі ХХ – ХХІ ст. (П.Загребельного, Ліни Костенко, Д.Павличка та ін.)</w:t>
      </w:r>
    </w:p>
    <w:p w:rsidR="001E2D73" w:rsidRPr="002A6445" w:rsidRDefault="001E2D73" w:rsidP="00581ABA">
      <w:pPr>
        <w:pStyle w:val="2"/>
        <w:spacing w:line="240" w:lineRule="auto"/>
        <w:ind w:left="0" w:firstLine="709"/>
      </w:pPr>
      <w:r w:rsidRPr="002A6445">
        <w:t xml:space="preserve">Поетичні здобутки </w:t>
      </w:r>
      <w:r w:rsidR="00F2129D">
        <w:t>«</w:t>
      </w:r>
      <w:r w:rsidR="005C5099">
        <w:t>вісімдесятників</w:t>
      </w:r>
      <w:r w:rsidR="00F2129D">
        <w:t>»</w:t>
      </w:r>
      <w:r w:rsidRPr="002A6445">
        <w:t xml:space="preserve"> (</w:t>
      </w:r>
      <w:r w:rsidR="005C5099">
        <w:t>К.Москальця</w:t>
      </w:r>
      <w:r w:rsidRPr="002A6445">
        <w:t xml:space="preserve">, В.Герасим`юка, І.Римарука, </w:t>
      </w:r>
      <w:r w:rsidR="005C5099">
        <w:t xml:space="preserve">В.Малишко, Н.Білоцерківець </w:t>
      </w:r>
      <w:r w:rsidRPr="002A6445">
        <w:t>та ін.)</w:t>
      </w:r>
    </w:p>
    <w:p w:rsidR="001E2D73" w:rsidRPr="002A6445" w:rsidRDefault="001E2D73" w:rsidP="00581ABA">
      <w:pPr>
        <w:pStyle w:val="2"/>
        <w:spacing w:line="240" w:lineRule="auto"/>
        <w:ind w:left="0" w:firstLine="709"/>
      </w:pPr>
      <w:r w:rsidRPr="002A6445">
        <w:t>Постмодернізм як мистецько-культурний феномен. Особливості українського постмодернізму.</w:t>
      </w:r>
    </w:p>
    <w:p w:rsidR="001E2D73" w:rsidRPr="002A6445" w:rsidRDefault="001E2D73" w:rsidP="00581ABA">
      <w:pPr>
        <w:pStyle w:val="2"/>
        <w:spacing w:line="240" w:lineRule="auto"/>
        <w:ind w:left="0" w:firstLine="709"/>
      </w:pPr>
      <w:r w:rsidRPr="002A6445">
        <w:lastRenderedPageBreak/>
        <w:t>Українська постмодерна проза. Внесок у її розвиток Ю.Андруховича (</w:t>
      </w:r>
      <w:r w:rsidR="00F2129D">
        <w:t>«</w:t>
      </w:r>
      <w:r w:rsidRPr="002A6445">
        <w:t>Рекреації</w:t>
      </w:r>
      <w:r w:rsidR="00F2129D">
        <w:t>»</w:t>
      </w:r>
      <w:r w:rsidRPr="002A6445">
        <w:t xml:space="preserve">, </w:t>
      </w:r>
      <w:r w:rsidR="00F2129D">
        <w:t>«</w:t>
      </w:r>
      <w:r w:rsidRPr="002A6445">
        <w:t>Московіада</w:t>
      </w:r>
      <w:r w:rsidR="00F2129D">
        <w:t>»</w:t>
      </w:r>
      <w:r w:rsidRPr="002A6445">
        <w:t xml:space="preserve">, </w:t>
      </w:r>
      <w:r w:rsidR="00F2129D">
        <w:t>«</w:t>
      </w:r>
      <w:r w:rsidRPr="002A6445">
        <w:t>Перверзія</w:t>
      </w:r>
      <w:r w:rsidR="00F2129D">
        <w:t>»</w:t>
      </w:r>
      <w:r w:rsidRPr="002A6445">
        <w:t xml:space="preserve">, </w:t>
      </w:r>
      <w:r w:rsidR="00F2129D">
        <w:t>«</w:t>
      </w:r>
      <w:r w:rsidRPr="002A6445">
        <w:t>Дванадцять обручів</w:t>
      </w:r>
      <w:r w:rsidR="00F2129D">
        <w:t>»</w:t>
      </w:r>
      <w:r w:rsidRPr="002A6445">
        <w:t xml:space="preserve">, </w:t>
      </w:r>
      <w:r w:rsidR="00F2129D">
        <w:t>«</w:t>
      </w:r>
      <w:r w:rsidRPr="002A6445">
        <w:t>Таємниця</w:t>
      </w:r>
      <w:r w:rsidR="00F2129D">
        <w:t>»</w:t>
      </w:r>
      <w:r w:rsidRPr="002A6445">
        <w:t xml:space="preserve"> та ін.)</w:t>
      </w:r>
    </w:p>
    <w:p w:rsidR="001E2D73" w:rsidRPr="002A6445" w:rsidRDefault="001E2D73" w:rsidP="00581ABA">
      <w:pPr>
        <w:pStyle w:val="2"/>
        <w:spacing w:line="240" w:lineRule="auto"/>
        <w:ind w:left="0" w:firstLine="709"/>
      </w:pPr>
      <w:r w:rsidRPr="002A6445">
        <w:t xml:space="preserve">Постмодерні експерименти в українській поезії учасників груп </w:t>
      </w:r>
      <w:r w:rsidR="00F2129D">
        <w:t>«</w:t>
      </w:r>
      <w:r w:rsidRPr="002A6445">
        <w:t>Бу-Ба-Бу</w:t>
      </w:r>
      <w:r w:rsidR="00F2129D">
        <w:t>»</w:t>
      </w:r>
      <w:r w:rsidRPr="002A6445">
        <w:t xml:space="preserve">, </w:t>
      </w:r>
      <w:r w:rsidR="00F2129D">
        <w:t>«</w:t>
      </w:r>
      <w:r w:rsidRPr="002A6445">
        <w:t>Нова дегенерація</w:t>
      </w:r>
      <w:r w:rsidR="00F2129D">
        <w:t>»</w:t>
      </w:r>
      <w:r w:rsidRPr="002A6445">
        <w:t xml:space="preserve">, </w:t>
      </w:r>
      <w:r w:rsidR="00F2129D">
        <w:t>«</w:t>
      </w:r>
      <w:r w:rsidRPr="002A6445">
        <w:t>Пропала грамота</w:t>
      </w:r>
      <w:r w:rsidR="00F2129D">
        <w:t>»</w:t>
      </w:r>
      <w:r w:rsidRPr="002A6445">
        <w:t xml:space="preserve">, </w:t>
      </w:r>
      <w:r w:rsidR="00F2129D">
        <w:t>«</w:t>
      </w:r>
      <w:r w:rsidRPr="002A6445">
        <w:t>Лу Го Сад</w:t>
      </w:r>
      <w:r w:rsidR="00F2129D">
        <w:t>»</w:t>
      </w:r>
      <w:r w:rsidRPr="002A6445">
        <w:t xml:space="preserve"> та ін.</w:t>
      </w:r>
    </w:p>
    <w:p w:rsidR="001E2D73" w:rsidRPr="002A6445" w:rsidRDefault="001E2D73" w:rsidP="00581ABA">
      <w:pPr>
        <w:pStyle w:val="2"/>
        <w:spacing w:line="240" w:lineRule="auto"/>
        <w:ind w:left="0" w:firstLine="709"/>
      </w:pPr>
      <w:r w:rsidRPr="002A6445">
        <w:t xml:space="preserve">Художня своєрідність роману </w:t>
      </w:r>
      <w:r w:rsidR="005C5099">
        <w:t xml:space="preserve">Ю.Винничука </w:t>
      </w:r>
      <w:r w:rsidR="00F2129D">
        <w:t>«</w:t>
      </w:r>
      <w:r w:rsidR="005C5099">
        <w:t>Мальва Ланда</w:t>
      </w:r>
      <w:r w:rsidR="00F2129D">
        <w:t>»</w:t>
      </w:r>
      <w:r w:rsidRPr="002A6445">
        <w:t xml:space="preserve">. </w:t>
      </w:r>
    </w:p>
    <w:p w:rsidR="001E2D73" w:rsidRPr="002A6445" w:rsidRDefault="001E2D73" w:rsidP="00581ABA">
      <w:pPr>
        <w:pStyle w:val="2"/>
        <w:spacing w:line="240" w:lineRule="auto"/>
        <w:ind w:left="0" w:firstLine="709"/>
      </w:pPr>
      <w:r w:rsidRPr="002A6445">
        <w:t>Жанровий і стильовий діапазон творчості О.Ірванця.</w:t>
      </w:r>
    </w:p>
    <w:p w:rsidR="001E2D73" w:rsidRPr="002A6445" w:rsidRDefault="001E2D73" w:rsidP="00581ABA">
      <w:pPr>
        <w:pStyle w:val="2"/>
        <w:spacing w:line="240" w:lineRule="auto"/>
        <w:ind w:left="0" w:firstLine="709"/>
      </w:pPr>
      <w:r w:rsidRPr="002A6445">
        <w:t>Художні</w:t>
      </w:r>
      <w:r w:rsidR="005C5099">
        <w:t>й</w:t>
      </w:r>
      <w:r w:rsidRPr="002A6445">
        <w:t xml:space="preserve"> здобут</w:t>
      </w:r>
      <w:r w:rsidR="005C5099">
        <w:t>ок</w:t>
      </w:r>
      <w:r w:rsidRPr="002A6445">
        <w:t xml:space="preserve"> </w:t>
      </w:r>
      <w:r w:rsidR="005C5099">
        <w:t>М.Матіос</w:t>
      </w:r>
      <w:r w:rsidRPr="002A6445">
        <w:t xml:space="preserve"> (роман </w:t>
      </w:r>
      <w:r w:rsidR="00F2129D">
        <w:t>«</w:t>
      </w:r>
      <w:r w:rsidR="005C5099">
        <w:t>Солодка Даруся</w:t>
      </w:r>
      <w:r w:rsidR="00F2129D">
        <w:t>»</w:t>
      </w:r>
      <w:r w:rsidRPr="002A6445">
        <w:t xml:space="preserve">, </w:t>
      </w:r>
      <w:r w:rsidR="005C5099">
        <w:t xml:space="preserve">оповідання </w:t>
      </w:r>
      <w:r w:rsidR="00F2129D">
        <w:t>«</w:t>
      </w:r>
      <w:r w:rsidR="005C5099">
        <w:t>Не плачте за мною ніколи…</w:t>
      </w:r>
      <w:r w:rsidR="00F2129D">
        <w:t>»</w:t>
      </w:r>
      <w:r w:rsidR="005C5099">
        <w:t xml:space="preserve"> тощо</w:t>
      </w:r>
      <w:r w:rsidRPr="002A6445">
        <w:t>)</w:t>
      </w:r>
    </w:p>
    <w:p w:rsidR="001E2D73" w:rsidRDefault="005C5099" w:rsidP="00581ABA">
      <w:pPr>
        <w:pStyle w:val="2"/>
        <w:spacing w:line="240" w:lineRule="auto"/>
        <w:ind w:left="0" w:firstLine="709"/>
      </w:pPr>
      <w:r>
        <w:t>Основні тенденції сучасної української літератури.</w:t>
      </w:r>
    </w:p>
    <w:p w:rsidR="005C5099" w:rsidRPr="002A6445" w:rsidRDefault="005C5099" w:rsidP="00581ABA">
      <w:pPr>
        <w:pStyle w:val="2"/>
        <w:spacing w:line="240" w:lineRule="auto"/>
        <w:ind w:left="0" w:firstLine="709"/>
      </w:pPr>
      <w:r>
        <w:t>Основні дискурси в сучасній українській літературі. Представники.</w:t>
      </w:r>
    </w:p>
    <w:p w:rsidR="001E2D73" w:rsidRPr="002A6445" w:rsidRDefault="001E2D73" w:rsidP="00581ABA">
      <w:pPr>
        <w:pStyle w:val="2"/>
        <w:spacing w:line="240" w:lineRule="auto"/>
        <w:ind w:left="0" w:firstLine="709"/>
      </w:pPr>
      <w:r w:rsidRPr="002A6445">
        <w:t>Проблематика і поетика художньої прози О.Забужко (</w:t>
      </w:r>
      <w:r w:rsidR="00F2129D">
        <w:t>«</w:t>
      </w:r>
      <w:r w:rsidRPr="002A6445">
        <w:t>Польові дослідження з українського сексу</w:t>
      </w:r>
      <w:r w:rsidR="00F2129D">
        <w:t>»</w:t>
      </w:r>
      <w:r w:rsidRPr="002A6445">
        <w:t xml:space="preserve">, </w:t>
      </w:r>
      <w:r w:rsidR="00F2129D">
        <w:t>«</w:t>
      </w:r>
      <w:r w:rsidRPr="002A6445">
        <w:t>Інопланетянка</w:t>
      </w:r>
      <w:r w:rsidR="00F2129D">
        <w:t>»</w:t>
      </w:r>
      <w:r w:rsidRPr="002A6445">
        <w:t xml:space="preserve">, </w:t>
      </w:r>
      <w:r w:rsidR="00F2129D">
        <w:t>«</w:t>
      </w:r>
      <w:r w:rsidRPr="002A6445">
        <w:t>Казка про калинову сопілку</w:t>
      </w:r>
      <w:r w:rsidR="00F2129D">
        <w:t>»</w:t>
      </w:r>
      <w:r w:rsidRPr="002A6445">
        <w:t xml:space="preserve"> та ін.).</w:t>
      </w:r>
    </w:p>
    <w:p w:rsidR="001E2D73" w:rsidRPr="002A6445" w:rsidRDefault="001E2D73" w:rsidP="00581ABA">
      <w:pPr>
        <w:pStyle w:val="2"/>
        <w:spacing w:line="240" w:lineRule="auto"/>
        <w:ind w:left="0" w:firstLine="709"/>
      </w:pPr>
      <w:r w:rsidRPr="002A6445">
        <w:t>Художня своєрідність поезій О.Забужко.</w:t>
      </w:r>
    </w:p>
    <w:p w:rsidR="001E2D73" w:rsidRPr="002A6445" w:rsidRDefault="001E2D73" w:rsidP="00581ABA">
      <w:pPr>
        <w:pStyle w:val="2"/>
        <w:spacing w:line="240" w:lineRule="auto"/>
        <w:ind w:left="0" w:firstLine="709"/>
      </w:pPr>
      <w:r w:rsidRPr="002A6445">
        <w:t>Поетичний світ Тараса Мельничука.</w:t>
      </w:r>
    </w:p>
    <w:p w:rsidR="001E2D73" w:rsidRPr="002A6445" w:rsidRDefault="001E2D73" w:rsidP="00581ABA">
      <w:pPr>
        <w:pStyle w:val="2"/>
        <w:spacing w:line="240" w:lineRule="auto"/>
        <w:ind w:left="0" w:firstLine="709"/>
      </w:pPr>
      <w:r w:rsidRPr="002A6445">
        <w:t>Художня своєрідність прози С.Жадана.</w:t>
      </w:r>
    </w:p>
    <w:p w:rsidR="005C5099" w:rsidRDefault="005C5099" w:rsidP="00581ABA">
      <w:pPr>
        <w:pStyle w:val="2"/>
        <w:spacing w:line="240" w:lineRule="auto"/>
        <w:ind w:left="0" w:firstLine="709"/>
      </w:pPr>
      <w:r>
        <w:t>Історія появи, основні риси та імена Київської школи поезії.</w:t>
      </w:r>
    </w:p>
    <w:p w:rsidR="001E2D73" w:rsidRPr="002A6445" w:rsidRDefault="001E2D73" w:rsidP="00581ABA">
      <w:pPr>
        <w:pStyle w:val="2"/>
        <w:spacing w:line="240" w:lineRule="auto"/>
        <w:ind w:left="0" w:firstLine="709"/>
      </w:pPr>
      <w:r w:rsidRPr="002A6445">
        <w:t>Поетичний світ В.Голобородька.</w:t>
      </w:r>
    </w:p>
    <w:p w:rsidR="001E2D73" w:rsidRPr="002A6445" w:rsidRDefault="001E2D73" w:rsidP="00581ABA">
      <w:pPr>
        <w:pStyle w:val="2"/>
        <w:spacing w:line="240" w:lineRule="auto"/>
        <w:ind w:left="0" w:firstLine="709"/>
      </w:pPr>
      <w:r w:rsidRPr="002A6445">
        <w:t>Художні здобутки поетів Нью-Йоркської групи.</w:t>
      </w:r>
    </w:p>
    <w:p w:rsidR="001E2D73" w:rsidRPr="002A6445" w:rsidRDefault="001E2D73" w:rsidP="00581ABA">
      <w:pPr>
        <w:pStyle w:val="2"/>
        <w:spacing w:line="240" w:lineRule="auto"/>
        <w:ind w:left="0" w:firstLine="709"/>
      </w:pPr>
      <w:r w:rsidRPr="002A6445">
        <w:t>Поетика прози Є.Кононенко.</w:t>
      </w:r>
    </w:p>
    <w:p w:rsidR="001E2D73" w:rsidRPr="002A6445" w:rsidRDefault="001E2D73" w:rsidP="00581ABA">
      <w:pPr>
        <w:pStyle w:val="2"/>
        <w:spacing w:line="240" w:lineRule="auto"/>
        <w:ind w:left="0" w:firstLine="709"/>
      </w:pPr>
      <w:r w:rsidRPr="002A6445">
        <w:t>Жанровий діапазон і поетика творчості Емми Андієвської.</w:t>
      </w:r>
    </w:p>
    <w:p w:rsidR="001E2D73" w:rsidRPr="002A6445" w:rsidRDefault="001E2D73" w:rsidP="00200EAE">
      <w:pPr>
        <w:pStyle w:val="2"/>
        <w:spacing w:line="240" w:lineRule="auto"/>
      </w:pPr>
    </w:p>
    <w:p w:rsidR="002127F8" w:rsidRDefault="002127F8" w:rsidP="002127F8">
      <w:pPr>
        <w:tabs>
          <w:tab w:val="left" w:pos="1080"/>
        </w:tabs>
        <w:ind w:firstLine="540"/>
        <w:jc w:val="both"/>
        <w:rPr>
          <w:sz w:val="28"/>
          <w:lang w:val="uk-UA"/>
        </w:rPr>
      </w:pPr>
    </w:p>
    <w:p w:rsidR="002127F8" w:rsidRDefault="002127F8" w:rsidP="002127F8">
      <w:pPr>
        <w:pStyle w:val="a7"/>
        <w:tabs>
          <w:tab w:val="left" w:pos="1080"/>
        </w:tabs>
        <w:ind w:firstLine="540"/>
        <w:rPr>
          <w:b/>
          <w:bCs/>
        </w:rPr>
      </w:pPr>
    </w:p>
    <w:p w:rsidR="00E9105C" w:rsidRDefault="00E9105C">
      <w:pPr>
        <w:spacing w:line="360" w:lineRule="auto"/>
        <w:ind w:firstLine="567"/>
        <w:jc w:val="both"/>
        <w:rPr>
          <w:b/>
          <w:sz w:val="28"/>
          <w:szCs w:val="28"/>
          <w:lang w:val="uk-UA"/>
        </w:rPr>
      </w:pPr>
      <w:r>
        <w:rPr>
          <w:b/>
          <w:sz w:val="28"/>
          <w:szCs w:val="28"/>
          <w:lang w:val="uk-UA"/>
        </w:rPr>
        <w:br w:type="page"/>
      </w:r>
    </w:p>
    <w:p w:rsidR="002127F8" w:rsidRDefault="002127F8" w:rsidP="002127F8">
      <w:pPr>
        <w:tabs>
          <w:tab w:val="left" w:pos="1080"/>
        </w:tabs>
        <w:ind w:firstLine="540"/>
        <w:jc w:val="center"/>
        <w:rPr>
          <w:b/>
          <w:sz w:val="28"/>
          <w:szCs w:val="28"/>
          <w:lang w:val="uk-UA"/>
        </w:rPr>
      </w:pPr>
      <w:r>
        <w:rPr>
          <w:b/>
          <w:sz w:val="28"/>
          <w:szCs w:val="28"/>
          <w:lang w:val="uk-UA"/>
        </w:rPr>
        <w:lastRenderedPageBreak/>
        <w:t>МЕТОДИКА НАВЧАННЯ УКРАЇНСЬКОЇ ЛІТЕРАТУРИ</w:t>
      </w:r>
    </w:p>
    <w:p w:rsidR="00581ABA" w:rsidRDefault="00581ABA" w:rsidP="00200EAE">
      <w:pPr>
        <w:tabs>
          <w:tab w:val="left" w:pos="1080"/>
        </w:tabs>
        <w:ind w:firstLine="540"/>
        <w:jc w:val="center"/>
        <w:rPr>
          <w:b/>
          <w:sz w:val="28"/>
          <w:szCs w:val="28"/>
          <w:lang w:val="uk-UA"/>
        </w:rPr>
      </w:pPr>
    </w:p>
    <w:p w:rsidR="00200EAE" w:rsidRDefault="002127F8" w:rsidP="00200EAE">
      <w:pPr>
        <w:tabs>
          <w:tab w:val="left" w:pos="1080"/>
        </w:tabs>
        <w:ind w:firstLine="540"/>
        <w:jc w:val="center"/>
        <w:rPr>
          <w:b/>
          <w:sz w:val="28"/>
          <w:szCs w:val="28"/>
          <w:lang w:val="uk-UA"/>
        </w:rPr>
      </w:pPr>
      <w:r w:rsidRPr="001C4124">
        <w:rPr>
          <w:b/>
          <w:sz w:val="28"/>
          <w:szCs w:val="28"/>
          <w:lang w:val="uk-UA"/>
        </w:rPr>
        <w:t>Теоретичний курс</w:t>
      </w:r>
      <w:r w:rsidR="00200EAE">
        <w:rPr>
          <w:b/>
          <w:sz w:val="28"/>
          <w:szCs w:val="28"/>
          <w:lang w:val="uk-UA"/>
        </w:rPr>
        <w:t xml:space="preserve"> </w:t>
      </w:r>
    </w:p>
    <w:p w:rsidR="00581ABA" w:rsidRDefault="00581ABA" w:rsidP="00200EAE">
      <w:pPr>
        <w:tabs>
          <w:tab w:val="left" w:pos="1080"/>
        </w:tabs>
        <w:ind w:firstLine="540"/>
        <w:jc w:val="center"/>
        <w:rPr>
          <w:b/>
          <w:bCs/>
          <w:sz w:val="28"/>
          <w:lang w:val="uk-UA"/>
        </w:rPr>
      </w:pPr>
    </w:p>
    <w:p w:rsidR="002127F8" w:rsidRDefault="002127F8" w:rsidP="00200EAE">
      <w:pPr>
        <w:tabs>
          <w:tab w:val="left" w:pos="1080"/>
        </w:tabs>
        <w:ind w:firstLine="540"/>
        <w:jc w:val="center"/>
        <w:rPr>
          <w:b/>
          <w:bCs/>
          <w:sz w:val="28"/>
          <w:lang w:val="uk-UA"/>
        </w:rPr>
      </w:pPr>
      <w:r w:rsidRPr="00553D58">
        <w:rPr>
          <w:b/>
          <w:bCs/>
          <w:sz w:val="28"/>
        </w:rPr>
        <w:t>Освiтн</w:t>
      </w:r>
      <w:r w:rsidRPr="00553D58">
        <w:rPr>
          <w:b/>
          <w:bCs/>
          <w:sz w:val="28"/>
          <w:lang w:val="uk-UA"/>
        </w:rPr>
        <w:t>ь</w:t>
      </w:r>
      <w:r w:rsidRPr="00553D58">
        <w:rPr>
          <w:b/>
          <w:bCs/>
          <w:sz w:val="28"/>
        </w:rPr>
        <w:t xml:space="preserve">о-виховнi </w:t>
      </w:r>
      <w:proofErr w:type="gramStart"/>
      <w:r w:rsidRPr="00553D58">
        <w:rPr>
          <w:b/>
          <w:bCs/>
          <w:sz w:val="28"/>
        </w:rPr>
        <w:t xml:space="preserve">завдання </w:t>
      </w:r>
      <w:r w:rsidRPr="00553D58">
        <w:rPr>
          <w:b/>
          <w:bCs/>
          <w:sz w:val="28"/>
          <w:lang w:val="uk-UA"/>
        </w:rPr>
        <w:t xml:space="preserve"> методики</w:t>
      </w:r>
      <w:proofErr w:type="gramEnd"/>
      <w:r w:rsidRPr="00553D58">
        <w:rPr>
          <w:b/>
          <w:bCs/>
          <w:sz w:val="28"/>
          <w:lang w:val="uk-UA"/>
        </w:rPr>
        <w:t xml:space="preserve"> навчання</w:t>
      </w:r>
    </w:p>
    <w:p w:rsidR="002127F8" w:rsidRPr="00553D58" w:rsidRDefault="002127F8" w:rsidP="002127F8">
      <w:pPr>
        <w:tabs>
          <w:tab w:val="left" w:pos="1080"/>
          <w:tab w:val="left" w:pos="2700"/>
        </w:tabs>
        <w:ind w:firstLine="540"/>
        <w:jc w:val="center"/>
        <w:rPr>
          <w:b/>
          <w:bCs/>
          <w:sz w:val="28"/>
          <w:lang w:val="uk-UA"/>
        </w:rPr>
      </w:pPr>
      <w:r w:rsidRPr="00553D58">
        <w:rPr>
          <w:b/>
          <w:bCs/>
          <w:sz w:val="28"/>
          <w:lang w:val="uk-UA"/>
        </w:rPr>
        <w:t xml:space="preserve"> української </w:t>
      </w:r>
      <w:r w:rsidRPr="00553D58">
        <w:rPr>
          <w:b/>
          <w:bCs/>
          <w:sz w:val="28"/>
        </w:rPr>
        <w:t>лiтератури</w:t>
      </w:r>
    </w:p>
    <w:p w:rsidR="002127F8" w:rsidRDefault="002127F8" w:rsidP="00581ABA">
      <w:pPr>
        <w:tabs>
          <w:tab w:val="left" w:pos="1080"/>
        </w:tabs>
        <w:ind w:firstLine="709"/>
        <w:jc w:val="both"/>
        <w:rPr>
          <w:sz w:val="28"/>
        </w:rPr>
      </w:pPr>
      <w:r>
        <w:rPr>
          <w:sz w:val="28"/>
        </w:rPr>
        <w:t xml:space="preserve">Лiтература як вид мистецтва i як шкiльний предмет. Мiсце   </w:t>
      </w:r>
      <w:proofErr w:type="gramStart"/>
      <w:r>
        <w:rPr>
          <w:sz w:val="28"/>
        </w:rPr>
        <w:t>літератури  серед</w:t>
      </w:r>
      <w:proofErr w:type="gramEnd"/>
      <w:r>
        <w:rPr>
          <w:sz w:val="28"/>
        </w:rPr>
        <w:t xml:space="preserve"> iнших шкiльних предметiв. Інтегральний характер завдань викладання: формування в учнiв високих моральних якостей, розвиток вiдтворюючої уяви, творчих</w:t>
      </w:r>
      <w:r>
        <w:rPr>
          <w:sz w:val="28"/>
          <w:lang w:val="uk-UA"/>
        </w:rPr>
        <w:t xml:space="preserve"> </w:t>
      </w:r>
      <w:r>
        <w:rPr>
          <w:sz w:val="28"/>
        </w:rPr>
        <w:t>здiбностей,образного i логiчного мислення, усного i писемного мовлення. Проблеми пiднесення читацької культури школярiв.</w:t>
      </w:r>
    </w:p>
    <w:p w:rsidR="00200EAE" w:rsidRDefault="00200EAE" w:rsidP="002127F8">
      <w:pPr>
        <w:tabs>
          <w:tab w:val="left" w:pos="1080"/>
        </w:tabs>
        <w:ind w:firstLine="540"/>
        <w:jc w:val="center"/>
        <w:rPr>
          <w:b/>
          <w:bCs/>
          <w:sz w:val="28"/>
          <w:lang w:val="uk-UA"/>
        </w:rPr>
      </w:pPr>
    </w:p>
    <w:p w:rsidR="002127F8" w:rsidRPr="007D4550" w:rsidRDefault="002127F8" w:rsidP="002127F8">
      <w:pPr>
        <w:tabs>
          <w:tab w:val="left" w:pos="1080"/>
        </w:tabs>
        <w:ind w:firstLine="540"/>
        <w:jc w:val="center"/>
        <w:rPr>
          <w:b/>
          <w:bCs/>
          <w:sz w:val="28"/>
          <w:lang w:val="uk-UA"/>
        </w:rPr>
      </w:pPr>
      <w:r w:rsidRPr="007D4550">
        <w:rPr>
          <w:b/>
          <w:bCs/>
          <w:sz w:val="28"/>
        </w:rPr>
        <w:t xml:space="preserve">Методика </w:t>
      </w:r>
      <w:r w:rsidRPr="007D4550">
        <w:rPr>
          <w:b/>
          <w:bCs/>
          <w:sz w:val="28"/>
          <w:lang w:val="uk-UA"/>
        </w:rPr>
        <w:t>навч</w:t>
      </w:r>
      <w:r w:rsidRPr="007D4550">
        <w:rPr>
          <w:b/>
          <w:bCs/>
          <w:sz w:val="28"/>
        </w:rPr>
        <w:t>ання лiтератури як наука</w:t>
      </w:r>
    </w:p>
    <w:p w:rsidR="002127F8" w:rsidRPr="002A30FC" w:rsidRDefault="002127F8" w:rsidP="00581ABA">
      <w:pPr>
        <w:pStyle w:val="21"/>
        <w:tabs>
          <w:tab w:val="left" w:pos="1080"/>
        </w:tabs>
        <w:spacing w:after="0" w:line="240" w:lineRule="auto"/>
        <w:ind w:firstLine="709"/>
        <w:jc w:val="both"/>
        <w:rPr>
          <w:sz w:val="28"/>
          <w:szCs w:val="28"/>
        </w:rPr>
      </w:pPr>
      <w:r w:rsidRPr="002A30FC">
        <w:rPr>
          <w:sz w:val="28"/>
          <w:szCs w:val="28"/>
        </w:rPr>
        <w:t xml:space="preserve">Частини i джерела розвитку. Методологiчнi основи вивчення лiтератури у школi. Зв’язок методики </w:t>
      </w:r>
      <w:r>
        <w:rPr>
          <w:sz w:val="28"/>
          <w:szCs w:val="28"/>
          <w:lang w:val="uk-UA"/>
        </w:rPr>
        <w:t>навч</w:t>
      </w:r>
      <w:r w:rsidRPr="002A30FC">
        <w:rPr>
          <w:sz w:val="28"/>
          <w:szCs w:val="28"/>
        </w:rPr>
        <w:t>ання лi</w:t>
      </w:r>
      <w:proofErr w:type="gramStart"/>
      <w:r w:rsidRPr="002A30FC">
        <w:rPr>
          <w:sz w:val="28"/>
          <w:szCs w:val="28"/>
        </w:rPr>
        <w:t>тератури  з</w:t>
      </w:r>
      <w:proofErr w:type="gramEnd"/>
      <w:r w:rsidRPr="002A30FC">
        <w:rPr>
          <w:sz w:val="28"/>
          <w:szCs w:val="28"/>
        </w:rPr>
        <w:t xml:space="preserve"> iншими науками. Методи наукового дослiдження. Характеристика основних етапiв розвитку методики </w:t>
      </w:r>
      <w:r>
        <w:rPr>
          <w:sz w:val="28"/>
          <w:szCs w:val="28"/>
          <w:lang w:val="uk-UA"/>
        </w:rPr>
        <w:t>навч</w:t>
      </w:r>
      <w:r w:rsidRPr="002A30FC">
        <w:rPr>
          <w:sz w:val="28"/>
          <w:szCs w:val="28"/>
        </w:rPr>
        <w:t xml:space="preserve">ання </w:t>
      </w:r>
      <w:proofErr w:type="gramStart"/>
      <w:r w:rsidRPr="002A30FC">
        <w:rPr>
          <w:sz w:val="28"/>
          <w:szCs w:val="28"/>
        </w:rPr>
        <w:t>української  л</w:t>
      </w:r>
      <w:proofErr w:type="gramEnd"/>
      <w:r w:rsidRPr="002A30FC">
        <w:rPr>
          <w:sz w:val="28"/>
          <w:szCs w:val="28"/>
        </w:rPr>
        <w:t>iтератури.</w:t>
      </w:r>
    </w:p>
    <w:p w:rsidR="00200EAE" w:rsidRDefault="00200EAE" w:rsidP="002127F8">
      <w:pPr>
        <w:tabs>
          <w:tab w:val="left" w:pos="1080"/>
        </w:tabs>
        <w:ind w:firstLine="540"/>
        <w:jc w:val="center"/>
        <w:rPr>
          <w:b/>
          <w:bCs/>
          <w:sz w:val="28"/>
          <w:lang w:val="uk-UA"/>
        </w:rPr>
      </w:pPr>
    </w:p>
    <w:p w:rsidR="002127F8" w:rsidRPr="007D4550" w:rsidRDefault="002127F8" w:rsidP="002127F8">
      <w:pPr>
        <w:tabs>
          <w:tab w:val="left" w:pos="1080"/>
        </w:tabs>
        <w:ind w:firstLine="540"/>
        <w:jc w:val="center"/>
        <w:rPr>
          <w:sz w:val="28"/>
          <w:lang w:val="uk-UA"/>
        </w:rPr>
      </w:pPr>
      <w:r w:rsidRPr="007D4550">
        <w:rPr>
          <w:b/>
          <w:bCs/>
          <w:sz w:val="28"/>
        </w:rPr>
        <w:t xml:space="preserve">Основнi етапи розвитку методики </w:t>
      </w:r>
      <w:r w:rsidRPr="007D4550">
        <w:rPr>
          <w:b/>
          <w:bCs/>
          <w:sz w:val="28"/>
          <w:lang w:val="uk-UA"/>
        </w:rPr>
        <w:t>навч</w:t>
      </w:r>
      <w:r w:rsidRPr="007D4550">
        <w:rPr>
          <w:b/>
          <w:bCs/>
          <w:sz w:val="28"/>
        </w:rPr>
        <w:t>ання лiтератури</w:t>
      </w:r>
    </w:p>
    <w:p w:rsidR="002127F8" w:rsidRDefault="002127F8" w:rsidP="00581ABA">
      <w:pPr>
        <w:pStyle w:val="a7"/>
        <w:tabs>
          <w:tab w:val="left" w:pos="1080"/>
        </w:tabs>
        <w:ind w:firstLine="709"/>
        <w:jc w:val="both"/>
      </w:pPr>
      <w:r>
        <w:t xml:space="preserve">Передумови зародження методики навчання лiтератури як науки. Боротьба прогресивних сил країни  за право кожного народу навчатися рiдною мовою. Стан вивчення української  лiтератури  у школах Австро-Угорської iмперії. Критика І.Я.Франком викладання  лiтератури у Галичинi. Значення його педагогiчних праць для утвердження i збагачення прогресивних методичних поглядів.  Рiзні  течії  викладання лiтератури ХIХ ст.: логiко-стилiстична, етико-естетична. Їх фундатори та послiдовники. </w:t>
      </w:r>
      <w:r w:rsidR="00F2129D">
        <w:t>«</w:t>
      </w:r>
      <w:r>
        <w:t>Порадник по  вихованню дiтей</w:t>
      </w:r>
      <w:r w:rsidR="00F2129D">
        <w:t>»</w:t>
      </w:r>
      <w:r>
        <w:t xml:space="preserve"> (1921р.) як перша спроба визначити обсяг знань учнiв з лiтератури. Критика </w:t>
      </w:r>
      <w:r w:rsidR="00F2129D">
        <w:t>«</w:t>
      </w:r>
      <w:r>
        <w:t>комплексної системи навчання</w:t>
      </w:r>
      <w:r w:rsidR="00F2129D">
        <w:t>»</w:t>
      </w:r>
      <w:r>
        <w:t>. Метод проектiв, Дальтон-план та iншi нововведення.</w:t>
      </w:r>
    </w:p>
    <w:p w:rsidR="002127F8" w:rsidRPr="002A30FC" w:rsidRDefault="002127F8" w:rsidP="00581ABA">
      <w:pPr>
        <w:pStyle w:val="21"/>
        <w:tabs>
          <w:tab w:val="left" w:pos="1080"/>
        </w:tabs>
        <w:spacing w:after="0" w:line="240" w:lineRule="auto"/>
        <w:ind w:firstLine="709"/>
        <w:jc w:val="both"/>
        <w:rPr>
          <w:sz w:val="28"/>
          <w:szCs w:val="28"/>
        </w:rPr>
      </w:pPr>
      <w:r w:rsidRPr="002A5559">
        <w:rPr>
          <w:sz w:val="28"/>
          <w:szCs w:val="28"/>
          <w:lang w:val="uk-UA"/>
        </w:rPr>
        <w:t>Методичн</w:t>
      </w:r>
      <w:r w:rsidRPr="002A30FC">
        <w:rPr>
          <w:sz w:val="28"/>
          <w:szCs w:val="28"/>
        </w:rPr>
        <w:t>i</w:t>
      </w:r>
      <w:r w:rsidRPr="002A5559">
        <w:rPr>
          <w:sz w:val="28"/>
          <w:szCs w:val="28"/>
          <w:lang w:val="uk-UA"/>
        </w:rPr>
        <w:t xml:space="preserve"> пошуки </w:t>
      </w:r>
      <w:r>
        <w:rPr>
          <w:sz w:val="28"/>
          <w:szCs w:val="28"/>
          <w:lang w:val="uk-UA"/>
        </w:rPr>
        <w:t>30</w:t>
      </w:r>
      <w:r w:rsidRPr="002A5559">
        <w:rPr>
          <w:sz w:val="28"/>
          <w:szCs w:val="28"/>
          <w:lang w:val="uk-UA"/>
        </w:rPr>
        <w:t>-х рок</w:t>
      </w:r>
      <w:r w:rsidRPr="002A30FC">
        <w:rPr>
          <w:sz w:val="28"/>
          <w:szCs w:val="28"/>
        </w:rPr>
        <w:t>i</w:t>
      </w:r>
      <w:r w:rsidRPr="002A5559">
        <w:rPr>
          <w:sz w:val="28"/>
          <w:szCs w:val="28"/>
          <w:lang w:val="uk-UA"/>
        </w:rPr>
        <w:t>в. Питання вивчення художн</w:t>
      </w:r>
      <w:r w:rsidRPr="002A30FC">
        <w:rPr>
          <w:sz w:val="28"/>
          <w:szCs w:val="28"/>
        </w:rPr>
        <w:t>i</w:t>
      </w:r>
      <w:r w:rsidRPr="002A5559">
        <w:rPr>
          <w:sz w:val="28"/>
          <w:szCs w:val="28"/>
          <w:lang w:val="uk-UA"/>
        </w:rPr>
        <w:t>х твор</w:t>
      </w:r>
      <w:r w:rsidRPr="002A30FC">
        <w:rPr>
          <w:sz w:val="28"/>
          <w:szCs w:val="28"/>
        </w:rPr>
        <w:t>i</w:t>
      </w:r>
      <w:r w:rsidRPr="002A5559">
        <w:rPr>
          <w:sz w:val="28"/>
          <w:szCs w:val="28"/>
          <w:lang w:val="uk-UA"/>
        </w:rPr>
        <w:t>в учнями у працях А.П.Машк</w:t>
      </w:r>
      <w:r w:rsidRPr="002A30FC">
        <w:rPr>
          <w:sz w:val="28"/>
          <w:szCs w:val="28"/>
        </w:rPr>
        <w:t>i</w:t>
      </w:r>
      <w:r w:rsidRPr="002A5559">
        <w:rPr>
          <w:sz w:val="28"/>
          <w:szCs w:val="28"/>
          <w:lang w:val="uk-UA"/>
        </w:rPr>
        <w:t xml:space="preserve">на </w:t>
      </w:r>
      <w:r w:rsidRPr="002A30FC">
        <w:rPr>
          <w:sz w:val="28"/>
          <w:szCs w:val="28"/>
        </w:rPr>
        <w:t>i</w:t>
      </w:r>
      <w:r w:rsidRPr="002A5559">
        <w:rPr>
          <w:sz w:val="28"/>
          <w:szCs w:val="28"/>
          <w:lang w:val="uk-UA"/>
        </w:rPr>
        <w:t xml:space="preserve"> О.І.Б</w:t>
      </w:r>
      <w:r w:rsidRPr="002A30FC">
        <w:rPr>
          <w:sz w:val="28"/>
          <w:szCs w:val="28"/>
        </w:rPr>
        <w:t>i</w:t>
      </w:r>
      <w:r w:rsidRPr="002A5559">
        <w:rPr>
          <w:sz w:val="28"/>
          <w:szCs w:val="28"/>
          <w:lang w:val="uk-UA"/>
        </w:rPr>
        <w:t>лецького. Перш</w:t>
      </w:r>
      <w:r w:rsidRPr="002A30FC">
        <w:rPr>
          <w:sz w:val="28"/>
          <w:szCs w:val="28"/>
        </w:rPr>
        <w:t>i</w:t>
      </w:r>
      <w:r w:rsidRPr="002A5559">
        <w:rPr>
          <w:sz w:val="28"/>
          <w:szCs w:val="28"/>
          <w:lang w:val="uk-UA"/>
        </w:rPr>
        <w:t xml:space="preserve"> стаб</w:t>
      </w:r>
      <w:r w:rsidRPr="002A30FC">
        <w:rPr>
          <w:sz w:val="28"/>
          <w:szCs w:val="28"/>
        </w:rPr>
        <w:t>i</w:t>
      </w:r>
      <w:r w:rsidRPr="002A5559">
        <w:rPr>
          <w:sz w:val="28"/>
          <w:szCs w:val="28"/>
          <w:lang w:val="uk-UA"/>
        </w:rPr>
        <w:t>льні  п</w:t>
      </w:r>
      <w:r w:rsidRPr="002A30FC">
        <w:rPr>
          <w:sz w:val="28"/>
          <w:szCs w:val="28"/>
        </w:rPr>
        <w:t>i</w:t>
      </w:r>
      <w:r w:rsidRPr="002A5559">
        <w:rPr>
          <w:sz w:val="28"/>
          <w:szCs w:val="28"/>
          <w:lang w:val="uk-UA"/>
        </w:rPr>
        <w:t>дручники з л</w:t>
      </w:r>
      <w:r w:rsidRPr="002A30FC">
        <w:rPr>
          <w:sz w:val="28"/>
          <w:szCs w:val="28"/>
        </w:rPr>
        <w:t>i</w:t>
      </w:r>
      <w:r w:rsidRPr="002A5559">
        <w:rPr>
          <w:sz w:val="28"/>
          <w:szCs w:val="28"/>
          <w:lang w:val="uk-UA"/>
        </w:rPr>
        <w:t>тератури. Удосконалення зм</w:t>
      </w:r>
      <w:r w:rsidRPr="002A30FC">
        <w:rPr>
          <w:sz w:val="28"/>
          <w:szCs w:val="28"/>
        </w:rPr>
        <w:t>i</w:t>
      </w:r>
      <w:r w:rsidRPr="002A5559">
        <w:rPr>
          <w:sz w:val="28"/>
          <w:szCs w:val="28"/>
          <w:lang w:val="uk-UA"/>
        </w:rPr>
        <w:t xml:space="preserve">сту </w:t>
      </w:r>
      <w:r w:rsidRPr="002A30FC">
        <w:rPr>
          <w:sz w:val="28"/>
          <w:szCs w:val="28"/>
        </w:rPr>
        <w:t>i</w:t>
      </w:r>
      <w:r w:rsidRPr="002A5559">
        <w:rPr>
          <w:sz w:val="28"/>
          <w:szCs w:val="28"/>
          <w:lang w:val="uk-UA"/>
        </w:rPr>
        <w:t xml:space="preserve"> структури л</w:t>
      </w:r>
      <w:r w:rsidRPr="002A30FC">
        <w:rPr>
          <w:sz w:val="28"/>
          <w:szCs w:val="28"/>
        </w:rPr>
        <w:t>i</w:t>
      </w:r>
      <w:r w:rsidRPr="002A5559">
        <w:rPr>
          <w:sz w:val="28"/>
          <w:szCs w:val="28"/>
          <w:lang w:val="uk-UA"/>
        </w:rPr>
        <w:t>тературної освіти школяр</w:t>
      </w:r>
      <w:r w:rsidRPr="002A30FC">
        <w:rPr>
          <w:sz w:val="28"/>
          <w:szCs w:val="28"/>
        </w:rPr>
        <w:t>i</w:t>
      </w:r>
      <w:r w:rsidRPr="002A5559">
        <w:rPr>
          <w:sz w:val="28"/>
          <w:szCs w:val="28"/>
          <w:lang w:val="uk-UA"/>
        </w:rPr>
        <w:t>в. Перш</w:t>
      </w:r>
      <w:r w:rsidRPr="002A30FC">
        <w:rPr>
          <w:sz w:val="28"/>
          <w:szCs w:val="28"/>
        </w:rPr>
        <w:t>i</w:t>
      </w:r>
      <w:r w:rsidRPr="002A5559">
        <w:rPr>
          <w:sz w:val="28"/>
          <w:szCs w:val="28"/>
          <w:lang w:val="uk-UA"/>
        </w:rPr>
        <w:t xml:space="preserve"> спроби систематизації курсу методики </w:t>
      </w:r>
      <w:r>
        <w:rPr>
          <w:sz w:val="28"/>
          <w:szCs w:val="28"/>
          <w:lang w:val="uk-UA"/>
        </w:rPr>
        <w:t>навч</w:t>
      </w:r>
      <w:r w:rsidRPr="002A5559">
        <w:rPr>
          <w:sz w:val="28"/>
          <w:szCs w:val="28"/>
          <w:lang w:val="uk-UA"/>
        </w:rPr>
        <w:t>ання л</w:t>
      </w:r>
      <w:r w:rsidRPr="002A30FC">
        <w:rPr>
          <w:sz w:val="28"/>
          <w:szCs w:val="28"/>
        </w:rPr>
        <w:t>i</w:t>
      </w:r>
      <w:r w:rsidRPr="002A5559">
        <w:rPr>
          <w:sz w:val="28"/>
          <w:szCs w:val="28"/>
          <w:lang w:val="uk-UA"/>
        </w:rPr>
        <w:t xml:space="preserve">тератури. </w:t>
      </w:r>
      <w:r w:rsidRPr="002A30FC">
        <w:rPr>
          <w:sz w:val="28"/>
          <w:szCs w:val="28"/>
        </w:rPr>
        <w:t>Пошуки нових методiв, форм i методичних прийомiв викладання лi</w:t>
      </w:r>
      <w:proofErr w:type="gramStart"/>
      <w:r w:rsidRPr="002A30FC">
        <w:rPr>
          <w:sz w:val="28"/>
          <w:szCs w:val="28"/>
        </w:rPr>
        <w:t>тератури  в</w:t>
      </w:r>
      <w:proofErr w:type="gramEnd"/>
      <w:r w:rsidRPr="002A30FC">
        <w:rPr>
          <w:sz w:val="28"/>
          <w:szCs w:val="28"/>
        </w:rPr>
        <w:t xml:space="preserve"> роки Великої  Вiтчизняної вiйни. Активізацiя методичної думки у пi</w:t>
      </w:r>
      <w:proofErr w:type="gramStart"/>
      <w:r w:rsidRPr="002A30FC">
        <w:rPr>
          <w:sz w:val="28"/>
          <w:szCs w:val="28"/>
        </w:rPr>
        <w:t>слявоєнний  пер</w:t>
      </w:r>
      <w:proofErr w:type="gramEnd"/>
      <w:r w:rsidRPr="002A30FC">
        <w:rPr>
          <w:sz w:val="28"/>
          <w:szCs w:val="28"/>
        </w:rPr>
        <w:t xml:space="preserve">iод. Характеристика фундаментальних праць </w:t>
      </w:r>
      <w:proofErr w:type="gramStart"/>
      <w:r w:rsidRPr="002A30FC">
        <w:rPr>
          <w:sz w:val="28"/>
          <w:szCs w:val="28"/>
        </w:rPr>
        <w:t>українських  методист</w:t>
      </w:r>
      <w:proofErr w:type="gramEnd"/>
      <w:r w:rsidRPr="002A30FC">
        <w:rPr>
          <w:sz w:val="28"/>
          <w:szCs w:val="28"/>
        </w:rPr>
        <w:t>iв цього перiоду. Внесок у викладання лiтератури Т.Ф.Бугайко, В.О.Сухомлинського. Методичні пошуки за останнi десятирiччя. Зростання якості наукових дослiджень. Перспективи розвитку методичної науки.</w:t>
      </w:r>
    </w:p>
    <w:p w:rsidR="00200EAE" w:rsidRDefault="00200EAE" w:rsidP="002127F8">
      <w:pPr>
        <w:tabs>
          <w:tab w:val="left" w:pos="1080"/>
        </w:tabs>
        <w:ind w:firstLine="540"/>
        <w:jc w:val="center"/>
        <w:rPr>
          <w:b/>
          <w:bCs/>
          <w:sz w:val="28"/>
          <w:szCs w:val="28"/>
          <w:lang w:val="uk-UA"/>
        </w:rPr>
      </w:pPr>
    </w:p>
    <w:p w:rsidR="002127F8" w:rsidRPr="004D69E6" w:rsidRDefault="002127F8" w:rsidP="002127F8">
      <w:pPr>
        <w:tabs>
          <w:tab w:val="left" w:pos="1080"/>
        </w:tabs>
        <w:ind w:firstLine="540"/>
        <w:jc w:val="center"/>
        <w:rPr>
          <w:b/>
          <w:bCs/>
          <w:sz w:val="28"/>
          <w:szCs w:val="28"/>
          <w:lang w:val="uk-UA"/>
        </w:rPr>
      </w:pPr>
      <w:r w:rsidRPr="00200EAE">
        <w:rPr>
          <w:b/>
          <w:bCs/>
          <w:sz w:val="28"/>
          <w:szCs w:val="28"/>
          <w:lang w:val="uk-UA"/>
        </w:rPr>
        <w:t>Особливост</w:t>
      </w:r>
      <w:r w:rsidRPr="004D69E6">
        <w:rPr>
          <w:b/>
          <w:bCs/>
          <w:sz w:val="28"/>
          <w:szCs w:val="28"/>
        </w:rPr>
        <w:t>i</w:t>
      </w:r>
      <w:r w:rsidRPr="00200EAE">
        <w:rPr>
          <w:b/>
          <w:bCs/>
          <w:sz w:val="28"/>
          <w:szCs w:val="28"/>
          <w:lang w:val="uk-UA"/>
        </w:rPr>
        <w:t xml:space="preserve"> сприймання художньої л</w:t>
      </w:r>
      <w:r w:rsidRPr="004D69E6">
        <w:rPr>
          <w:b/>
          <w:bCs/>
          <w:sz w:val="28"/>
          <w:szCs w:val="28"/>
        </w:rPr>
        <w:t>i</w:t>
      </w:r>
      <w:r w:rsidRPr="00200EAE">
        <w:rPr>
          <w:b/>
          <w:bCs/>
          <w:sz w:val="28"/>
          <w:szCs w:val="28"/>
          <w:lang w:val="uk-UA"/>
        </w:rPr>
        <w:t>тератури</w:t>
      </w:r>
    </w:p>
    <w:p w:rsidR="002127F8" w:rsidRPr="002A30FC" w:rsidRDefault="002127F8" w:rsidP="00581ABA">
      <w:pPr>
        <w:pStyle w:val="21"/>
        <w:tabs>
          <w:tab w:val="left" w:pos="1080"/>
        </w:tabs>
        <w:spacing w:after="0" w:line="240" w:lineRule="auto"/>
        <w:ind w:firstLine="709"/>
        <w:jc w:val="both"/>
        <w:rPr>
          <w:sz w:val="28"/>
          <w:szCs w:val="28"/>
        </w:rPr>
      </w:pPr>
      <w:r w:rsidRPr="00200EAE">
        <w:rPr>
          <w:sz w:val="28"/>
          <w:szCs w:val="28"/>
          <w:lang w:val="uk-UA"/>
        </w:rPr>
        <w:t>Залежність художнього сприймання учня в</w:t>
      </w:r>
      <w:r w:rsidRPr="002A30FC">
        <w:rPr>
          <w:sz w:val="28"/>
          <w:szCs w:val="28"/>
        </w:rPr>
        <w:t>i</w:t>
      </w:r>
      <w:r w:rsidRPr="00200EAE">
        <w:rPr>
          <w:sz w:val="28"/>
          <w:szCs w:val="28"/>
          <w:lang w:val="uk-UA"/>
        </w:rPr>
        <w:t>д рівня його л</w:t>
      </w:r>
      <w:r w:rsidRPr="002A30FC">
        <w:rPr>
          <w:sz w:val="28"/>
          <w:szCs w:val="28"/>
        </w:rPr>
        <w:t>i</w:t>
      </w:r>
      <w:r w:rsidRPr="00200EAE">
        <w:rPr>
          <w:sz w:val="28"/>
          <w:szCs w:val="28"/>
          <w:lang w:val="uk-UA"/>
        </w:rPr>
        <w:t xml:space="preserve">тературного розвитку, життєвого досвіду, характеру його відтворюючої уяви, творчих здібностей, емоційної вразливості, читацьких інтересів та інших факторів. </w:t>
      </w:r>
      <w:r w:rsidRPr="002A30FC">
        <w:rPr>
          <w:sz w:val="28"/>
          <w:szCs w:val="28"/>
        </w:rPr>
        <w:t xml:space="preserve">Основні етапи літературного розвитку школярів. Сприймання художньої </w:t>
      </w:r>
      <w:r w:rsidRPr="002A30FC">
        <w:rPr>
          <w:sz w:val="28"/>
          <w:szCs w:val="28"/>
        </w:rPr>
        <w:lastRenderedPageBreak/>
        <w:t>літератури учнями молодшого і старшого шкільного віку. Характер сприймання мистецтва в роки ранньої юностi. Закономiрностi формування художнiх запитiв, зумовлені соціальними, нацiональними й зональними факторами. Особливостi художньої культури учнів мiських i сiльських шкіл.</w:t>
      </w:r>
    </w:p>
    <w:p w:rsidR="00200EAE" w:rsidRDefault="00200EAE" w:rsidP="002127F8">
      <w:pPr>
        <w:tabs>
          <w:tab w:val="left" w:pos="1080"/>
        </w:tabs>
        <w:ind w:firstLine="540"/>
        <w:jc w:val="center"/>
        <w:rPr>
          <w:b/>
          <w:bCs/>
          <w:sz w:val="28"/>
          <w:szCs w:val="28"/>
          <w:lang w:val="uk-UA"/>
        </w:rPr>
      </w:pPr>
    </w:p>
    <w:p w:rsidR="002127F8" w:rsidRPr="002A30FC" w:rsidRDefault="002127F8" w:rsidP="002127F8">
      <w:pPr>
        <w:tabs>
          <w:tab w:val="left" w:pos="1080"/>
        </w:tabs>
        <w:ind w:firstLine="540"/>
        <w:jc w:val="center"/>
        <w:rPr>
          <w:sz w:val="28"/>
          <w:szCs w:val="28"/>
        </w:rPr>
      </w:pPr>
      <w:r w:rsidRPr="004D69E6">
        <w:rPr>
          <w:b/>
          <w:bCs/>
          <w:sz w:val="28"/>
          <w:szCs w:val="28"/>
        </w:rPr>
        <w:t>Учитель-словесник i його професiйнi якостi</w:t>
      </w:r>
    </w:p>
    <w:p w:rsidR="002127F8" w:rsidRPr="002A30FC" w:rsidRDefault="002127F8" w:rsidP="00581ABA">
      <w:pPr>
        <w:pStyle w:val="3"/>
        <w:tabs>
          <w:tab w:val="left" w:pos="1080"/>
        </w:tabs>
        <w:spacing w:after="0"/>
        <w:ind w:firstLine="709"/>
        <w:jc w:val="both"/>
        <w:rPr>
          <w:sz w:val="28"/>
          <w:szCs w:val="28"/>
        </w:rPr>
      </w:pPr>
      <w:r w:rsidRPr="002A30FC">
        <w:rPr>
          <w:sz w:val="28"/>
          <w:szCs w:val="28"/>
        </w:rPr>
        <w:t>Основнi критерії ефективностi роботи вчителя лiтератури, його  найважливiшi якостi i професiйні вмiння: любов до лiтератури, дiтей, широта ерудицii, глибина лiтературних знань, грунтовне знання текстiв художнiх творів, розумiння психолого-педагогiчних основ навчання i виховання учнiв, осмислення ними специфіки мистецтва й особливостей сприймання його дiтьми рiзного вiку,  висока мовна культура i досконале володiння сучасними методами i прийомами навчання, вимогливiсть i принциповiсть, наполегливiсть, дисциплiнованiсть у роботi. Проблеми педагогiчного спiлкування учителя й учня на уроках лiтератури. Дослiдницькi, конструкторськi, органiзаторськi, комунiкативнi умi</w:t>
      </w:r>
      <w:proofErr w:type="gramStart"/>
      <w:r w:rsidRPr="002A30FC">
        <w:rPr>
          <w:sz w:val="28"/>
          <w:szCs w:val="28"/>
        </w:rPr>
        <w:t>ння  й</w:t>
      </w:r>
      <w:proofErr w:type="gramEnd"/>
      <w:r w:rsidRPr="002A30FC">
        <w:rPr>
          <w:sz w:val="28"/>
          <w:szCs w:val="28"/>
        </w:rPr>
        <w:t xml:space="preserve"> навички вчителя.</w:t>
      </w:r>
    </w:p>
    <w:p w:rsidR="00200EAE" w:rsidRDefault="00200EAE"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Методи викладання лiтератури в школi</w:t>
      </w:r>
    </w:p>
    <w:p w:rsidR="002127F8" w:rsidRDefault="002127F8" w:rsidP="00581ABA">
      <w:pPr>
        <w:tabs>
          <w:tab w:val="left" w:pos="1080"/>
        </w:tabs>
        <w:ind w:firstLine="709"/>
        <w:jc w:val="both"/>
        <w:rPr>
          <w:sz w:val="28"/>
        </w:rPr>
      </w:pPr>
      <w:r>
        <w:rPr>
          <w:sz w:val="28"/>
        </w:rPr>
        <w:t xml:space="preserve">Поняття про методи i прийоми викладання. Дискусii з приводу </w:t>
      </w:r>
      <w:proofErr w:type="gramStart"/>
      <w:r>
        <w:rPr>
          <w:sz w:val="28"/>
        </w:rPr>
        <w:t>методів  викладання</w:t>
      </w:r>
      <w:proofErr w:type="gramEnd"/>
      <w:r>
        <w:rPr>
          <w:sz w:val="28"/>
        </w:rPr>
        <w:t xml:space="preserve"> лiтератури. Визначення методiв на основi джерел знань, логiчних форм мислення та iнших критерiїв. Удосконалення i пошуки нових форм i методів навчання. Необхiднiсть врахування вiкових особливостей школярiв i специфіки літератури. Система класифiкацiї методiв В.В.Голубкова (лекці</w:t>
      </w:r>
      <w:r>
        <w:rPr>
          <w:sz w:val="28"/>
          <w:lang w:val="uk-UA"/>
        </w:rPr>
        <w:t>я</w:t>
      </w:r>
      <w:r>
        <w:rPr>
          <w:sz w:val="28"/>
        </w:rPr>
        <w:t xml:space="preserve">, </w:t>
      </w:r>
      <w:proofErr w:type="gramStart"/>
      <w:r>
        <w:rPr>
          <w:sz w:val="28"/>
        </w:rPr>
        <w:t>бесід</w:t>
      </w:r>
      <w:r>
        <w:rPr>
          <w:sz w:val="28"/>
          <w:lang w:val="uk-UA"/>
        </w:rPr>
        <w:t>а</w:t>
      </w:r>
      <w:r>
        <w:rPr>
          <w:sz w:val="28"/>
        </w:rPr>
        <w:t>,  самост</w:t>
      </w:r>
      <w:proofErr w:type="gramEnd"/>
      <w:r>
        <w:rPr>
          <w:sz w:val="28"/>
        </w:rPr>
        <w:t>iйн</w:t>
      </w:r>
      <w:r>
        <w:rPr>
          <w:sz w:val="28"/>
          <w:lang w:val="uk-UA"/>
        </w:rPr>
        <w:t>а</w:t>
      </w:r>
      <w:r>
        <w:rPr>
          <w:sz w:val="28"/>
        </w:rPr>
        <w:t xml:space="preserve"> робот</w:t>
      </w:r>
      <w:r>
        <w:rPr>
          <w:sz w:val="28"/>
          <w:lang w:val="uk-UA"/>
        </w:rPr>
        <w:t>а</w:t>
      </w:r>
      <w:r>
        <w:rPr>
          <w:sz w:val="28"/>
        </w:rPr>
        <w:t>), Т.</w:t>
      </w:r>
      <w:r>
        <w:rPr>
          <w:sz w:val="28"/>
          <w:lang w:val="uk-UA"/>
        </w:rPr>
        <w:t>Ф.</w:t>
      </w:r>
      <w:r>
        <w:rPr>
          <w:sz w:val="28"/>
        </w:rPr>
        <w:t>Бугайко і  Ф.Ф.Бугайка (лекція, бесiда, коментоване читання, використання найсучасніших засобiв наочностi), М.І.Кудряшова (метод творчого читання, репродуктивний, евристичний, дослідницький).</w:t>
      </w:r>
      <w:r>
        <w:rPr>
          <w:sz w:val="28"/>
          <w:lang w:val="uk-UA"/>
        </w:rPr>
        <w:t xml:space="preserve"> </w:t>
      </w:r>
      <w:r>
        <w:rPr>
          <w:sz w:val="28"/>
        </w:rPr>
        <w:t xml:space="preserve">Багатофункцiональний характер методiв навчання; необхiднiсть багатоаспектного пiдходу до їх класифiкацій. Методи навчання i проблеми перевантаження учнiв. Творчi завдання як засiб збудження в учнiв iнтересу до лiтератури. Удосконалення форм самостiйної роботи. Семiнарськi заняття </w:t>
      </w:r>
      <w:proofErr w:type="gramStart"/>
      <w:r>
        <w:rPr>
          <w:sz w:val="28"/>
        </w:rPr>
        <w:t>з  л</w:t>
      </w:r>
      <w:proofErr w:type="gramEnd"/>
      <w:r>
        <w:rPr>
          <w:sz w:val="28"/>
        </w:rPr>
        <w:t xml:space="preserve">iтератури в старших класах. Основнi методи стимулювання i мотивації навчання, </w:t>
      </w:r>
      <w:proofErr w:type="gramStart"/>
      <w:r>
        <w:rPr>
          <w:sz w:val="28"/>
        </w:rPr>
        <w:t>методи  контролю</w:t>
      </w:r>
      <w:proofErr w:type="gramEnd"/>
      <w:r>
        <w:rPr>
          <w:sz w:val="28"/>
        </w:rPr>
        <w:t xml:space="preserve"> i самоконтролю ефективностi навчання. </w:t>
      </w:r>
      <w:proofErr w:type="gramStart"/>
      <w:r>
        <w:rPr>
          <w:sz w:val="28"/>
        </w:rPr>
        <w:t>Компенсаторні  можливост</w:t>
      </w:r>
      <w:proofErr w:type="gramEnd"/>
      <w:r>
        <w:rPr>
          <w:sz w:val="28"/>
        </w:rPr>
        <w:t>i методiв, основнi фактори, вiд яких залежить їх вибiр.</w:t>
      </w:r>
    </w:p>
    <w:p w:rsidR="00581ABA" w:rsidRDefault="00581ABA"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Проблемнiсть на уроках лiтератури, її науковi основи</w:t>
      </w:r>
    </w:p>
    <w:p w:rsidR="002127F8" w:rsidRDefault="002127F8" w:rsidP="00581ABA">
      <w:pPr>
        <w:tabs>
          <w:tab w:val="left" w:pos="1080"/>
        </w:tabs>
        <w:ind w:firstLine="709"/>
        <w:jc w:val="both"/>
        <w:rPr>
          <w:sz w:val="28"/>
          <w:lang w:val="uk-UA"/>
        </w:rPr>
      </w:pPr>
      <w:r>
        <w:rPr>
          <w:sz w:val="28"/>
        </w:rPr>
        <w:t>Необхiднiсть розумного поєднання на уроках лiтератури пошукових, репродуктивних форм роботи з учнями. Шляхи створення проблемних ситуацій</w:t>
      </w:r>
      <w:r>
        <w:rPr>
          <w:sz w:val="28"/>
          <w:lang w:val="uk-UA"/>
        </w:rPr>
        <w:t>.</w:t>
      </w:r>
    </w:p>
    <w:p w:rsidR="00581ABA" w:rsidRDefault="00581ABA"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Уроки лiтератури, їх типи i специфіка</w:t>
      </w:r>
    </w:p>
    <w:p w:rsidR="002127F8" w:rsidRDefault="002127F8" w:rsidP="00581ABA">
      <w:pPr>
        <w:tabs>
          <w:tab w:val="left" w:pos="1080"/>
        </w:tabs>
        <w:ind w:firstLine="709"/>
        <w:jc w:val="both"/>
        <w:rPr>
          <w:sz w:val="28"/>
        </w:rPr>
      </w:pPr>
      <w:r>
        <w:rPr>
          <w:sz w:val="28"/>
        </w:rPr>
        <w:t>Урок як основна форма навчал</w:t>
      </w:r>
      <w:r>
        <w:rPr>
          <w:sz w:val="28"/>
          <w:lang w:val="uk-UA"/>
        </w:rPr>
        <w:t>ь</w:t>
      </w:r>
      <w:r>
        <w:rPr>
          <w:sz w:val="28"/>
        </w:rPr>
        <w:t>но-</w:t>
      </w:r>
      <w:proofErr w:type="gramStart"/>
      <w:r>
        <w:rPr>
          <w:sz w:val="28"/>
        </w:rPr>
        <w:t>виховної  роботи</w:t>
      </w:r>
      <w:proofErr w:type="gramEnd"/>
      <w:r>
        <w:rPr>
          <w:sz w:val="28"/>
        </w:rPr>
        <w:t xml:space="preserve"> з учнями. Своєрiдність урокiв лiтератури: специфiчнiсть художньо</w:t>
      </w:r>
      <w:r>
        <w:rPr>
          <w:sz w:val="28"/>
          <w:lang w:val="uk-UA"/>
        </w:rPr>
        <w:t>ї</w:t>
      </w:r>
      <w:r>
        <w:rPr>
          <w:sz w:val="28"/>
        </w:rPr>
        <w:t xml:space="preserve"> i</w:t>
      </w:r>
      <w:proofErr w:type="gramStart"/>
      <w:r>
        <w:rPr>
          <w:sz w:val="28"/>
        </w:rPr>
        <w:t>нформац</w:t>
      </w:r>
      <w:r>
        <w:rPr>
          <w:sz w:val="28"/>
          <w:lang w:val="uk-UA"/>
        </w:rPr>
        <w:t>ії</w:t>
      </w:r>
      <w:r>
        <w:rPr>
          <w:sz w:val="28"/>
        </w:rPr>
        <w:t>,  яка</w:t>
      </w:r>
      <w:proofErr w:type="gramEnd"/>
      <w:r>
        <w:rPr>
          <w:sz w:val="28"/>
        </w:rPr>
        <w:t xml:space="preserve"> засвоюється учнями, тональнiсть урокiв, необхiднiсть створення на них атмосфери мистецтва,  внутрiшньої схвильованостi  учнiв від художнiх </w:t>
      </w:r>
      <w:r>
        <w:rPr>
          <w:sz w:val="28"/>
        </w:rPr>
        <w:lastRenderedPageBreak/>
        <w:t xml:space="preserve">вражень, естетичних переживань. </w:t>
      </w:r>
      <w:proofErr w:type="gramStart"/>
      <w:r>
        <w:rPr>
          <w:sz w:val="28"/>
        </w:rPr>
        <w:t>Критерії  ефективност</w:t>
      </w:r>
      <w:proofErr w:type="gramEnd"/>
      <w:r>
        <w:rPr>
          <w:sz w:val="28"/>
        </w:rPr>
        <w:t xml:space="preserve">i </w:t>
      </w:r>
      <w:r>
        <w:rPr>
          <w:sz w:val="28"/>
          <w:lang w:val="uk-UA"/>
        </w:rPr>
        <w:t xml:space="preserve">сучасних </w:t>
      </w:r>
      <w:r>
        <w:rPr>
          <w:sz w:val="28"/>
        </w:rPr>
        <w:t>урокiв літератури</w:t>
      </w:r>
      <w:r>
        <w:rPr>
          <w:sz w:val="28"/>
          <w:lang w:val="uk-UA"/>
        </w:rPr>
        <w:t>.</w:t>
      </w:r>
      <w:r>
        <w:rPr>
          <w:sz w:val="28"/>
        </w:rPr>
        <w:t xml:space="preserve"> Забезпечення єдностi навчання, виховання й лiтературного розвитку школярiв. Взаємозв’язок на уроках фронтальних (колективних)</w:t>
      </w:r>
      <w:r>
        <w:rPr>
          <w:sz w:val="28"/>
          <w:lang w:val="uk-UA"/>
        </w:rPr>
        <w:t xml:space="preserve">, </w:t>
      </w:r>
      <w:r>
        <w:rPr>
          <w:sz w:val="28"/>
        </w:rPr>
        <w:t xml:space="preserve">групових та </w:t>
      </w:r>
      <w:proofErr w:type="gramStart"/>
      <w:r>
        <w:rPr>
          <w:sz w:val="28"/>
        </w:rPr>
        <w:t>індивідуальних  форм</w:t>
      </w:r>
      <w:proofErr w:type="gramEnd"/>
      <w:r>
        <w:rPr>
          <w:sz w:val="28"/>
        </w:rPr>
        <w:t xml:space="preserve"> навчальної роботи. Диференціація та індивідуалізація завдань. Внутрішня цілісність уроку як одна з необхідних умов його ефективності. Навчальні </w:t>
      </w:r>
      <w:proofErr w:type="gramStart"/>
      <w:r>
        <w:rPr>
          <w:sz w:val="28"/>
        </w:rPr>
        <w:t>ситуації  та</w:t>
      </w:r>
      <w:proofErr w:type="gramEnd"/>
      <w:r>
        <w:rPr>
          <w:sz w:val="28"/>
        </w:rPr>
        <w:t xml:space="preserve"> їх логічна вмотивованість.  Характеристика основних елементів уроку</w:t>
      </w:r>
      <w:r>
        <w:rPr>
          <w:sz w:val="28"/>
          <w:lang w:val="uk-UA"/>
        </w:rPr>
        <w:t>, я</w:t>
      </w:r>
      <w:r>
        <w:rPr>
          <w:sz w:val="28"/>
        </w:rPr>
        <w:t>кі продиктовані логікою навчального процесу. Формування узагальнених знань як</w:t>
      </w:r>
      <w:r>
        <w:rPr>
          <w:sz w:val="28"/>
          <w:lang w:val="uk-UA"/>
        </w:rPr>
        <w:t xml:space="preserve"> </w:t>
      </w:r>
      <w:r>
        <w:rPr>
          <w:sz w:val="28"/>
        </w:rPr>
        <w:t xml:space="preserve">одна з необхідних </w:t>
      </w:r>
      <w:proofErr w:type="gramStart"/>
      <w:r>
        <w:rPr>
          <w:sz w:val="28"/>
        </w:rPr>
        <w:t>умов  розумового</w:t>
      </w:r>
      <w:proofErr w:type="gramEnd"/>
      <w:r>
        <w:rPr>
          <w:sz w:val="28"/>
        </w:rPr>
        <w:t xml:space="preserve"> розвитку школярів. Урок як окрема ланка в загальній системі уроків. Системний підхід до оцінки уроків. Врахування комплексу психологічних, педагогічних, гігієнічних, етичних вимог. </w:t>
      </w:r>
    </w:p>
    <w:p w:rsidR="002127F8" w:rsidRDefault="002127F8" w:rsidP="00581ABA">
      <w:pPr>
        <w:tabs>
          <w:tab w:val="left" w:pos="1080"/>
        </w:tabs>
        <w:ind w:firstLine="709"/>
        <w:jc w:val="both"/>
        <w:rPr>
          <w:sz w:val="28"/>
        </w:rPr>
      </w:pPr>
      <w:r>
        <w:rPr>
          <w:sz w:val="28"/>
        </w:rPr>
        <w:t>Проблем</w:t>
      </w:r>
      <w:r>
        <w:rPr>
          <w:sz w:val="28"/>
          <w:lang w:val="uk-UA"/>
        </w:rPr>
        <w:t>а</w:t>
      </w:r>
      <w:r>
        <w:rPr>
          <w:sz w:val="28"/>
        </w:rPr>
        <w:t xml:space="preserve"> </w:t>
      </w:r>
      <w:proofErr w:type="gramStart"/>
      <w:r>
        <w:rPr>
          <w:sz w:val="28"/>
        </w:rPr>
        <w:t>типології  урок</w:t>
      </w:r>
      <w:proofErr w:type="gramEnd"/>
      <w:r>
        <w:rPr>
          <w:sz w:val="28"/>
        </w:rPr>
        <w:t>iв лiтератури. Класифiкацiя уроків на основi характеру дидактичних завдань, форм i методiв робо</w:t>
      </w:r>
      <w:r>
        <w:rPr>
          <w:sz w:val="28"/>
          <w:lang w:val="uk-UA"/>
        </w:rPr>
        <w:t>т</w:t>
      </w:r>
      <w:r>
        <w:rPr>
          <w:sz w:val="28"/>
        </w:rPr>
        <w:t>и, характеру матерiалу, що вивчається учнями, рiвнiв пi</w:t>
      </w:r>
      <w:proofErr w:type="gramStart"/>
      <w:r>
        <w:rPr>
          <w:sz w:val="28"/>
        </w:rPr>
        <w:t>знавальної  активност</w:t>
      </w:r>
      <w:proofErr w:type="gramEnd"/>
      <w:r>
        <w:rPr>
          <w:sz w:val="28"/>
        </w:rPr>
        <w:t>i школярiв.</w:t>
      </w:r>
    </w:p>
    <w:p w:rsidR="002127F8" w:rsidRDefault="002127F8" w:rsidP="00581ABA">
      <w:pPr>
        <w:tabs>
          <w:tab w:val="left" w:pos="1080"/>
        </w:tabs>
        <w:ind w:firstLine="709"/>
        <w:jc w:val="both"/>
        <w:rPr>
          <w:sz w:val="28"/>
        </w:rPr>
      </w:pPr>
      <w:r>
        <w:rPr>
          <w:sz w:val="28"/>
        </w:rPr>
        <w:t>Особливостi урокiв з позакласного читання, їх рiзновиди. Уроки</w:t>
      </w:r>
      <w:r>
        <w:rPr>
          <w:sz w:val="28"/>
          <w:lang w:val="uk-UA"/>
        </w:rPr>
        <w:t>-</w:t>
      </w:r>
      <w:r>
        <w:rPr>
          <w:sz w:val="28"/>
        </w:rPr>
        <w:t>рекомендацiї книг, уроки-конкурси, уроки-диску</w:t>
      </w:r>
      <w:r w:rsidR="00FE634A">
        <w:rPr>
          <w:sz w:val="28"/>
        </w:rPr>
        <w:t>сii, уроки-конференції, уроки-</w:t>
      </w:r>
      <w:r>
        <w:rPr>
          <w:sz w:val="28"/>
        </w:rPr>
        <w:t>концерти, уроки-композиції, уроки-вiкторини, їх роль i мiсце у загальнiй системі навчальних занять.</w:t>
      </w:r>
    </w:p>
    <w:p w:rsidR="00A25AE5" w:rsidRDefault="00A25AE5"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Особливостi вивчення лiтератури в середнiх i старших класах</w:t>
      </w:r>
    </w:p>
    <w:p w:rsidR="002127F8" w:rsidRDefault="002127F8" w:rsidP="00581ABA">
      <w:pPr>
        <w:tabs>
          <w:tab w:val="left" w:pos="1080"/>
        </w:tabs>
        <w:ind w:firstLine="709"/>
        <w:jc w:val="both"/>
        <w:rPr>
          <w:sz w:val="28"/>
        </w:rPr>
      </w:pPr>
      <w:r>
        <w:rPr>
          <w:sz w:val="28"/>
        </w:rPr>
        <w:t xml:space="preserve">Художнi твори у програмi </w:t>
      </w:r>
      <w:r>
        <w:rPr>
          <w:sz w:val="28"/>
          <w:lang w:val="uk-UA"/>
        </w:rPr>
        <w:t>5</w:t>
      </w:r>
      <w:r>
        <w:rPr>
          <w:sz w:val="28"/>
        </w:rPr>
        <w:t>-11</w:t>
      </w:r>
      <w:r>
        <w:rPr>
          <w:sz w:val="28"/>
          <w:lang w:val="uk-UA"/>
        </w:rPr>
        <w:t>-х</w:t>
      </w:r>
      <w:r>
        <w:rPr>
          <w:sz w:val="28"/>
        </w:rPr>
        <w:t xml:space="preserve"> класiв. Принципи вiдбору та систематизації матерiалу на першому етапi вивчення лiтератури у 5-8 класах.  Структура iсторико-лiтературного курсу 9-11 класiв. Взаємозв’язок </w:t>
      </w:r>
      <w:proofErr w:type="gramStart"/>
      <w:r>
        <w:rPr>
          <w:sz w:val="28"/>
        </w:rPr>
        <w:t>між  ус</w:t>
      </w:r>
      <w:proofErr w:type="gramEnd"/>
      <w:r>
        <w:rPr>
          <w:sz w:val="28"/>
        </w:rPr>
        <w:t xml:space="preserve">iма ланками вивчення лiтератури у  школi. Дискусії з  приводу побудови шкiльних програм. Прогнозування розвитку лiтературної освiти учнiв на </w:t>
      </w:r>
      <w:proofErr w:type="gramStart"/>
      <w:r>
        <w:rPr>
          <w:sz w:val="28"/>
        </w:rPr>
        <w:t>найближче  десятир</w:t>
      </w:r>
      <w:proofErr w:type="gramEnd"/>
      <w:r>
        <w:rPr>
          <w:sz w:val="28"/>
        </w:rPr>
        <w:t xml:space="preserve">iччя. Робота над художнiм твором як явищем мистецтва на перших етапах лiтературної освiти учнiв. Поступове ускладнення завдань Ознайомлення учнiв із процесом iсторико-лiтературного розвитку. Монографiчнi та оглядовi теми у шкiльному курсi лiтератури, їх взаємозв’язок i специфiка вивчення; вiдображення в них найхарактернiших рис епохи. Внутрiшньопредметнi та міжпредметні зв’язки курсу. З’ясування </w:t>
      </w:r>
      <w:proofErr w:type="gramStart"/>
      <w:r>
        <w:rPr>
          <w:sz w:val="28"/>
        </w:rPr>
        <w:t>взаємозв’язк</w:t>
      </w:r>
      <w:r>
        <w:rPr>
          <w:sz w:val="28"/>
          <w:lang w:val="uk-UA"/>
        </w:rPr>
        <w:t>у</w:t>
      </w:r>
      <w:r>
        <w:rPr>
          <w:sz w:val="28"/>
        </w:rPr>
        <w:t xml:space="preserve">  української</w:t>
      </w:r>
      <w:proofErr w:type="gramEnd"/>
      <w:r>
        <w:rPr>
          <w:sz w:val="28"/>
        </w:rPr>
        <w:t xml:space="preserve"> i свiтової лiтератур, їх вза</w:t>
      </w:r>
      <w:r>
        <w:rPr>
          <w:sz w:val="28"/>
          <w:lang w:val="uk-UA"/>
        </w:rPr>
        <w:t>є</w:t>
      </w:r>
      <w:r>
        <w:rPr>
          <w:sz w:val="28"/>
        </w:rPr>
        <w:t>мозбагачення.</w:t>
      </w:r>
    </w:p>
    <w:p w:rsidR="002127F8" w:rsidRPr="002A30FC" w:rsidRDefault="002127F8" w:rsidP="00581ABA">
      <w:pPr>
        <w:tabs>
          <w:tab w:val="left" w:pos="1080"/>
        </w:tabs>
        <w:ind w:firstLine="709"/>
        <w:jc w:val="both"/>
        <w:rPr>
          <w:sz w:val="28"/>
          <w:szCs w:val="28"/>
        </w:rPr>
      </w:pPr>
      <w:r>
        <w:rPr>
          <w:sz w:val="28"/>
          <w:lang w:val="uk-UA"/>
        </w:rPr>
        <w:t xml:space="preserve"> </w:t>
      </w:r>
      <w:r w:rsidRPr="00B62DF3">
        <w:rPr>
          <w:sz w:val="28"/>
          <w:lang w:val="uk-UA"/>
        </w:rPr>
        <w:t xml:space="preserve">Вивчення життєвого </w:t>
      </w:r>
      <w:r>
        <w:rPr>
          <w:sz w:val="28"/>
        </w:rPr>
        <w:t>i</w:t>
      </w:r>
      <w:r w:rsidRPr="00B62DF3">
        <w:rPr>
          <w:sz w:val="28"/>
          <w:lang w:val="uk-UA"/>
        </w:rPr>
        <w:t xml:space="preserve"> творчого шляху письменника як важлива ланка у </w:t>
      </w:r>
      <w:r w:rsidRPr="00B62DF3">
        <w:rPr>
          <w:sz w:val="28"/>
          <w:szCs w:val="28"/>
          <w:lang w:val="uk-UA"/>
        </w:rPr>
        <w:t>систем</w:t>
      </w:r>
      <w:r w:rsidRPr="002A7BB7">
        <w:rPr>
          <w:sz w:val="28"/>
          <w:szCs w:val="28"/>
        </w:rPr>
        <w:t>i</w:t>
      </w:r>
      <w:r w:rsidRPr="00B62DF3">
        <w:rPr>
          <w:sz w:val="28"/>
          <w:szCs w:val="28"/>
          <w:lang w:val="uk-UA"/>
        </w:rPr>
        <w:t xml:space="preserve"> шк</w:t>
      </w:r>
      <w:r w:rsidRPr="002A7BB7">
        <w:rPr>
          <w:sz w:val="28"/>
          <w:szCs w:val="28"/>
        </w:rPr>
        <w:t>i</w:t>
      </w:r>
      <w:r w:rsidRPr="00B62DF3">
        <w:rPr>
          <w:sz w:val="28"/>
          <w:szCs w:val="28"/>
          <w:lang w:val="uk-UA"/>
        </w:rPr>
        <w:t>льного викладання л</w:t>
      </w:r>
      <w:r w:rsidRPr="002A7BB7">
        <w:rPr>
          <w:sz w:val="28"/>
          <w:szCs w:val="28"/>
        </w:rPr>
        <w:t>i</w:t>
      </w:r>
      <w:r w:rsidRPr="00B62DF3">
        <w:rPr>
          <w:sz w:val="28"/>
          <w:szCs w:val="28"/>
          <w:lang w:val="uk-UA"/>
        </w:rPr>
        <w:t>тератури (стисл</w:t>
      </w:r>
      <w:r w:rsidRPr="002A7BB7">
        <w:rPr>
          <w:sz w:val="28"/>
          <w:szCs w:val="28"/>
        </w:rPr>
        <w:t>i</w:t>
      </w:r>
      <w:r w:rsidRPr="00B62DF3">
        <w:rPr>
          <w:sz w:val="28"/>
          <w:szCs w:val="28"/>
          <w:lang w:val="uk-UA"/>
        </w:rPr>
        <w:t xml:space="preserve"> в</w:t>
      </w:r>
      <w:r w:rsidRPr="002A7BB7">
        <w:rPr>
          <w:sz w:val="28"/>
          <w:szCs w:val="28"/>
        </w:rPr>
        <w:t>i</w:t>
      </w:r>
      <w:r w:rsidRPr="00B62DF3">
        <w:rPr>
          <w:sz w:val="28"/>
          <w:szCs w:val="28"/>
          <w:lang w:val="uk-UA"/>
        </w:rPr>
        <w:t>домост</w:t>
      </w:r>
      <w:r w:rsidRPr="002A7BB7">
        <w:rPr>
          <w:sz w:val="28"/>
          <w:szCs w:val="28"/>
        </w:rPr>
        <w:t>i</w:t>
      </w:r>
      <w:r w:rsidRPr="00B62DF3">
        <w:rPr>
          <w:sz w:val="28"/>
          <w:szCs w:val="28"/>
          <w:lang w:val="uk-UA"/>
        </w:rPr>
        <w:t xml:space="preserve"> про митця, огляд основних етап</w:t>
      </w:r>
      <w:r w:rsidRPr="002A7BB7">
        <w:rPr>
          <w:sz w:val="28"/>
          <w:szCs w:val="28"/>
        </w:rPr>
        <w:t>i</w:t>
      </w:r>
      <w:r w:rsidRPr="00B62DF3">
        <w:rPr>
          <w:sz w:val="28"/>
          <w:szCs w:val="28"/>
          <w:lang w:val="uk-UA"/>
        </w:rPr>
        <w:t>в його життя і творчост</w:t>
      </w:r>
      <w:r w:rsidRPr="002A7BB7">
        <w:rPr>
          <w:sz w:val="28"/>
          <w:szCs w:val="28"/>
        </w:rPr>
        <w:t>i</w:t>
      </w:r>
      <w:r w:rsidRPr="00B62DF3">
        <w:rPr>
          <w:sz w:val="28"/>
          <w:szCs w:val="28"/>
          <w:lang w:val="uk-UA"/>
        </w:rPr>
        <w:t xml:space="preserve">, глибоке  вивчення  життєвого і творчого шляху). </w:t>
      </w:r>
      <w:r w:rsidRPr="002A7BB7">
        <w:rPr>
          <w:sz w:val="28"/>
          <w:szCs w:val="28"/>
        </w:rPr>
        <w:t xml:space="preserve">Основнi завдання, якi ставляться пiд час вивчення бiографiї письменника у середнiх i старших класах. Розгляд бiографії митця у тiсному </w:t>
      </w:r>
      <w:proofErr w:type="gramStart"/>
      <w:r w:rsidRPr="002A7BB7">
        <w:rPr>
          <w:sz w:val="28"/>
          <w:szCs w:val="28"/>
        </w:rPr>
        <w:t>взаємозв’язку  з</w:t>
      </w:r>
      <w:proofErr w:type="gramEnd"/>
      <w:r w:rsidRPr="002A7BB7">
        <w:rPr>
          <w:sz w:val="28"/>
          <w:szCs w:val="28"/>
        </w:rPr>
        <w:t xml:space="preserve"> епохою, в яку вiн жив i творив. Письменник як людина, митець, суспiльний </w:t>
      </w:r>
      <w:proofErr w:type="gramStart"/>
      <w:r w:rsidRPr="002A7BB7">
        <w:rPr>
          <w:sz w:val="28"/>
          <w:szCs w:val="28"/>
        </w:rPr>
        <w:t>і  пол</w:t>
      </w:r>
      <w:proofErr w:type="gramEnd"/>
      <w:r w:rsidRPr="002A7BB7">
        <w:rPr>
          <w:sz w:val="28"/>
          <w:szCs w:val="28"/>
        </w:rPr>
        <w:t>iтичний дiяч, широта його iнтересiв, показ  його неповторної особистостi. Добiр матерiалу для iлюстрування  бiографiчних фактiв. Листи, щоденники, записні книжки, автобiографія письменникiв, спогади про митцiв, критичнi статті, монографiї, альбоми,  кiнофiльми, дiафiльми, телепередачi та iншi джерела як важливий засіб</w:t>
      </w:r>
      <w:r>
        <w:t xml:space="preserve"> </w:t>
      </w:r>
      <w:r w:rsidRPr="002A7BB7">
        <w:rPr>
          <w:sz w:val="28"/>
          <w:szCs w:val="28"/>
        </w:rPr>
        <w:t xml:space="preserve">зацiкавлення </w:t>
      </w:r>
      <w:r w:rsidRPr="002A30FC">
        <w:rPr>
          <w:sz w:val="28"/>
          <w:szCs w:val="28"/>
        </w:rPr>
        <w:t>учнiв особою митця і його творами.</w:t>
      </w:r>
    </w:p>
    <w:p w:rsidR="002127F8" w:rsidRPr="002A30FC" w:rsidRDefault="002127F8" w:rsidP="00581ABA">
      <w:pPr>
        <w:pStyle w:val="3"/>
        <w:tabs>
          <w:tab w:val="left" w:pos="1080"/>
        </w:tabs>
        <w:spacing w:after="0"/>
        <w:ind w:firstLine="709"/>
        <w:jc w:val="both"/>
        <w:rPr>
          <w:sz w:val="28"/>
          <w:szCs w:val="28"/>
        </w:rPr>
      </w:pPr>
      <w:r w:rsidRPr="002A30FC">
        <w:rPr>
          <w:b/>
          <w:bCs/>
          <w:i/>
          <w:iCs/>
          <w:sz w:val="28"/>
          <w:szCs w:val="28"/>
        </w:rPr>
        <w:lastRenderedPageBreak/>
        <w:t>Форми i методи вивчення бiографii письменникiв</w:t>
      </w:r>
      <w:r w:rsidRPr="002A30FC">
        <w:rPr>
          <w:sz w:val="28"/>
          <w:szCs w:val="28"/>
        </w:rPr>
        <w:t xml:space="preserve">. Художня розповiдь, лекцiя, розповiдь учителя з використанням рiзноманiтних прийомiв i постановок завдань, що активiзують мислення учнiв. </w:t>
      </w:r>
      <w:proofErr w:type="gramStart"/>
      <w:r w:rsidRPr="002A30FC">
        <w:rPr>
          <w:sz w:val="28"/>
          <w:szCs w:val="28"/>
        </w:rPr>
        <w:t>Прослуховування  учн</w:t>
      </w:r>
      <w:proofErr w:type="gramEnd"/>
      <w:r w:rsidRPr="002A30FC">
        <w:rPr>
          <w:sz w:val="28"/>
          <w:szCs w:val="28"/>
        </w:rPr>
        <w:t xml:space="preserve">iвських рефератів, повiдомлень про окремi гранi дiяльностi письменника. Уроки в </w:t>
      </w:r>
      <w:proofErr w:type="gramStart"/>
      <w:r w:rsidRPr="002A30FC">
        <w:rPr>
          <w:sz w:val="28"/>
          <w:szCs w:val="28"/>
        </w:rPr>
        <w:t>музеях,  заочні</w:t>
      </w:r>
      <w:proofErr w:type="gramEnd"/>
      <w:r w:rsidRPr="002A30FC">
        <w:rPr>
          <w:sz w:val="28"/>
          <w:szCs w:val="28"/>
        </w:rPr>
        <w:t xml:space="preserve">  екскурсiї по мiсцях життя i перебування письменника.</w:t>
      </w:r>
    </w:p>
    <w:p w:rsidR="00581ABA" w:rsidRDefault="00581ABA"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Основнi етапи вивчення художнього твору</w:t>
      </w:r>
    </w:p>
    <w:p w:rsidR="002127F8" w:rsidRDefault="002127F8" w:rsidP="00581ABA">
      <w:pPr>
        <w:pStyle w:val="a5"/>
        <w:tabs>
          <w:tab w:val="left" w:pos="1080"/>
        </w:tabs>
        <w:ind w:firstLine="709"/>
      </w:pPr>
      <w:r>
        <w:t>Шкільне вивчення твору як процес у рамках одного уроку чи системи уроків. Найголовніші етапи цього процесу. Підготовка учнів до сприймання твору у середніх і старших класах, її зміст та основні форми: актуалізація опорних знань учнів, повідомлення історико-літературних фактів, історичні та історико-побутові коментарі, пояснення незрозумiлих слiв, орiєнтовна бесiда у старших класах, розгляд картин та iлюстрацій вiдомих художникiв; прослуховування музичних творів, самостiйне читання учнями окремих роздiлів  пiдручника, перегляд фрагментiв кiнофiльмiв, дiафiльмiв, аналiз творчих робiт учнів, малюнків на певну тему; екскурсiя в музей, на рiдну природу, до пам’ятних  мiсць, вiдображених у  художній лiтературi. Залежнiсть змiсту i форм пiдготовки вiд характеру твору,  життєвого досвiду школярiв i їх вiкових особливостей.</w:t>
      </w:r>
    </w:p>
    <w:p w:rsidR="002127F8" w:rsidRDefault="002127F8" w:rsidP="00581ABA">
      <w:pPr>
        <w:tabs>
          <w:tab w:val="left" w:pos="1080"/>
        </w:tabs>
        <w:ind w:firstLine="709"/>
        <w:jc w:val="both"/>
        <w:rPr>
          <w:sz w:val="28"/>
        </w:rPr>
      </w:pPr>
      <w:r>
        <w:rPr>
          <w:b/>
          <w:bCs/>
          <w:i/>
          <w:iCs/>
          <w:sz w:val="28"/>
        </w:rPr>
        <w:t>Читання твору i його види</w:t>
      </w:r>
      <w:r>
        <w:rPr>
          <w:sz w:val="28"/>
        </w:rPr>
        <w:t>. Професiйнi вимоги до читання вчителя. Забезпечення глибини емоцiйного сприймання i колективного спiвпереживання -  важ</w:t>
      </w:r>
      <w:r>
        <w:rPr>
          <w:sz w:val="28"/>
          <w:lang w:val="uk-UA"/>
        </w:rPr>
        <w:t>л</w:t>
      </w:r>
      <w:r>
        <w:rPr>
          <w:sz w:val="28"/>
        </w:rPr>
        <w:t xml:space="preserve">ива умова вивчення лiтератури у середнiх i старших класах. Читання як праця i творчiсть. Види читання (мовчазне й голосне, класне й домашнє, суцiльне </w:t>
      </w:r>
      <w:proofErr w:type="gramStart"/>
      <w:r>
        <w:rPr>
          <w:sz w:val="28"/>
        </w:rPr>
        <w:t>і  виб</w:t>
      </w:r>
      <w:proofErr w:type="gramEnd"/>
      <w:r>
        <w:rPr>
          <w:sz w:val="28"/>
        </w:rPr>
        <w:t xml:space="preserve">iркове, iндивiдуальне, в особах, колективне, читання напам’ятъ, коментоване). Прослуховування художнiх творiв у виконаннi визначних майстрiв сцени. Місце виразного читання у засвоєнні змiсту та в аналiзi творiв, у розвитку </w:t>
      </w:r>
      <w:proofErr w:type="gramStart"/>
      <w:r>
        <w:rPr>
          <w:sz w:val="28"/>
        </w:rPr>
        <w:t>культури  усного</w:t>
      </w:r>
      <w:proofErr w:type="gramEnd"/>
      <w:r>
        <w:rPr>
          <w:sz w:val="28"/>
        </w:rPr>
        <w:t xml:space="preserve"> мовлення та естетичних смакiв школярiв. Шляхи i прийоми аналiзу.</w:t>
      </w:r>
    </w:p>
    <w:p w:rsidR="002127F8" w:rsidRDefault="002127F8" w:rsidP="00581ABA">
      <w:pPr>
        <w:tabs>
          <w:tab w:val="left" w:pos="1080"/>
        </w:tabs>
        <w:ind w:firstLine="709"/>
        <w:jc w:val="both"/>
        <w:rPr>
          <w:sz w:val="28"/>
        </w:rPr>
      </w:pPr>
      <w:r>
        <w:rPr>
          <w:b/>
          <w:bCs/>
          <w:i/>
          <w:iCs/>
          <w:sz w:val="28"/>
        </w:rPr>
        <w:t>Аналiз твору</w:t>
      </w:r>
      <w:r>
        <w:rPr>
          <w:sz w:val="28"/>
        </w:rPr>
        <w:t>. Роль аналiзу у поглибленнi на основi тексту попередніх вражень, знань учнiв про худож</w:t>
      </w:r>
      <w:r>
        <w:rPr>
          <w:sz w:val="28"/>
          <w:lang w:val="uk-UA"/>
        </w:rPr>
        <w:t>н</w:t>
      </w:r>
      <w:r>
        <w:rPr>
          <w:sz w:val="28"/>
        </w:rPr>
        <w:t xml:space="preserve">iй твiр як iдейно-естетичну цінність. Аналiз і лiтературний </w:t>
      </w:r>
      <w:proofErr w:type="gramStart"/>
      <w:r>
        <w:rPr>
          <w:sz w:val="28"/>
        </w:rPr>
        <w:t>розвиток  учн</w:t>
      </w:r>
      <w:proofErr w:type="gramEnd"/>
      <w:r>
        <w:rPr>
          <w:sz w:val="28"/>
        </w:rPr>
        <w:t xml:space="preserve">iв,  дискусii з приводу методів шкільного аналізу. Рiвень i обсяг аналiзу залежно вiд вiкових особливостей учнiв та освiтньо- виховних завдань викладання лiтератури, забезпечення в процесi аналізу емоцiйно-образного сприймання твору. Аналiз твору вiдповiдно до принципів наукового iсторизму, єдностi змiсту i форми, зв’язку твору з життям. </w:t>
      </w:r>
      <w:proofErr w:type="gramStart"/>
      <w:r>
        <w:rPr>
          <w:sz w:val="28"/>
        </w:rPr>
        <w:t>Єдність  i</w:t>
      </w:r>
      <w:proofErr w:type="gramEnd"/>
      <w:r>
        <w:rPr>
          <w:sz w:val="28"/>
        </w:rPr>
        <w:t>сторико-генетичного та iсторико-функцiонального пiдходу до твору.</w:t>
      </w:r>
    </w:p>
    <w:p w:rsidR="002127F8" w:rsidRDefault="002127F8" w:rsidP="00581ABA">
      <w:pPr>
        <w:tabs>
          <w:tab w:val="left" w:pos="1080"/>
        </w:tabs>
        <w:ind w:firstLine="709"/>
        <w:jc w:val="both"/>
        <w:rPr>
          <w:sz w:val="28"/>
        </w:rPr>
      </w:pPr>
      <w:r>
        <w:rPr>
          <w:b/>
          <w:bCs/>
          <w:i/>
          <w:iCs/>
          <w:sz w:val="28"/>
        </w:rPr>
        <w:t>Складовi частини до аналiзу</w:t>
      </w:r>
      <w:r>
        <w:rPr>
          <w:sz w:val="28"/>
        </w:rPr>
        <w:t>. Розгляд композиції як засобу вираження авторської iдеї. Поступовість ознайомлення учнiв з єднiстю всiх структурних компонентів твору</w:t>
      </w:r>
      <w:r>
        <w:rPr>
          <w:sz w:val="28"/>
          <w:lang w:val="uk-UA"/>
        </w:rPr>
        <w:t>,</w:t>
      </w:r>
      <w:r>
        <w:rPr>
          <w:sz w:val="28"/>
        </w:rPr>
        <w:t xml:space="preserve"> з основними засобами художнього зображення (розповiдь, опис та iн.). Загальнi вимоги до аналiзу образiв-персонажiв. Типовi помилки в шкiльному аналiзi персонажiв лiтературного твору: схематизм вивчення, розгляд образiв без уваги до художнiх засобiв i прийомiв їх творення та iн. Методичнi прийоми роботи над образом-</w:t>
      </w:r>
      <w:r>
        <w:rPr>
          <w:sz w:val="28"/>
        </w:rPr>
        <w:lastRenderedPageBreak/>
        <w:t>персонажем‚ аналiз вчинкiв, поведiнки, оточення, портретних характеристик, мови, самохарактеристик, висловлювань iнших персонажiв тощо.  Порiвняльна та групова характеристика образiв.</w:t>
      </w:r>
    </w:p>
    <w:p w:rsidR="002127F8" w:rsidRDefault="002127F8" w:rsidP="00581ABA">
      <w:pPr>
        <w:tabs>
          <w:tab w:val="left" w:pos="1080"/>
        </w:tabs>
        <w:ind w:firstLine="709"/>
        <w:jc w:val="both"/>
        <w:rPr>
          <w:sz w:val="28"/>
        </w:rPr>
      </w:pPr>
      <w:r>
        <w:rPr>
          <w:sz w:val="28"/>
        </w:rPr>
        <w:t xml:space="preserve">Вивчення мови художнього твору i стилю письменника. Принципи, </w:t>
      </w:r>
      <w:proofErr w:type="gramStart"/>
      <w:r>
        <w:rPr>
          <w:sz w:val="28"/>
        </w:rPr>
        <w:t>шляхи,  методичн</w:t>
      </w:r>
      <w:proofErr w:type="gramEnd"/>
      <w:r>
        <w:rPr>
          <w:sz w:val="28"/>
        </w:rPr>
        <w:t xml:space="preserve">i прийоми роботи над мовою художнього твору в середнiх  та  старших класах.  </w:t>
      </w:r>
      <w:proofErr w:type="gramStart"/>
      <w:r>
        <w:rPr>
          <w:sz w:val="28"/>
        </w:rPr>
        <w:t>Усвідомлення  учнями</w:t>
      </w:r>
      <w:proofErr w:type="gramEnd"/>
      <w:r>
        <w:rPr>
          <w:sz w:val="28"/>
        </w:rPr>
        <w:t xml:space="preserve"> функціональної єдності  усіх  засобів художнього вираження. Організацiя практичних спостережень над текстом твору. </w:t>
      </w:r>
      <w:proofErr w:type="gramStart"/>
      <w:r>
        <w:rPr>
          <w:sz w:val="28"/>
        </w:rPr>
        <w:t>Методи  проведения</w:t>
      </w:r>
      <w:proofErr w:type="gramEnd"/>
      <w:r>
        <w:rPr>
          <w:sz w:val="28"/>
        </w:rPr>
        <w:t xml:space="preserve"> стилiстичного експерименту. Зiставле</w:t>
      </w:r>
      <w:r>
        <w:rPr>
          <w:sz w:val="28"/>
          <w:lang w:val="uk-UA"/>
        </w:rPr>
        <w:t>ння</w:t>
      </w:r>
      <w:r>
        <w:rPr>
          <w:sz w:val="28"/>
        </w:rPr>
        <w:t xml:space="preserve"> рiзних редакцiй твору. Iнші види роботи.</w:t>
      </w:r>
    </w:p>
    <w:p w:rsidR="002127F8" w:rsidRPr="002A30FC" w:rsidRDefault="002127F8" w:rsidP="00581ABA">
      <w:pPr>
        <w:pStyle w:val="21"/>
        <w:tabs>
          <w:tab w:val="left" w:pos="1080"/>
        </w:tabs>
        <w:spacing w:after="0" w:line="240" w:lineRule="auto"/>
        <w:ind w:firstLine="709"/>
        <w:jc w:val="both"/>
        <w:rPr>
          <w:sz w:val="28"/>
          <w:szCs w:val="28"/>
        </w:rPr>
      </w:pPr>
      <w:r w:rsidRPr="002A30FC">
        <w:rPr>
          <w:sz w:val="28"/>
          <w:szCs w:val="28"/>
        </w:rPr>
        <w:t xml:space="preserve">Розкриття творчої iндивiдуальностi митця, неповторної своєрiдностi його поетичної мови. Органiзацiя спостережень над особливостями iндивiдуального стилю письменника (улюбленi теми й проблеми письменника, </w:t>
      </w:r>
      <w:proofErr w:type="gramStart"/>
      <w:r w:rsidRPr="002A30FC">
        <w:rPr>
          <w:sz w:val="28"/>
          <w:szCs w:val="28"/>
        </w:rPr>
        <w:t>найулюбленіші  жанри</w:t>
      </w:r>
      <w:proofErr w:type="gramEnd"/>
      <w:r w:rsidRPr="002A30FC">
        <w:rPr>
          <w:sz w:val="28"/>
          <w:szCs w:val="28"/>
        </w:rPr>
        <w:t xml:space="preserve">, особливостi побудови творiв, способи творення образiв та інше). Використання прийомiв порiвняння, зiставлення. З’ясування поняття про традицiї </w:t>
      </w:r>
      <w:proofErr w:type="gramStart"/>
      <w:r w:rsidRPr="002A30FC">
        <w:rPr>
          <w:sz w:val="28"/>
          <w:szCs w:val="28"/>
        </w:rPr>
        <w:t>та  новаторство</w:t>
      </w:r>
      <w:proofErr w:type="gramEnd"/>
      <w:r w:rsidRPr="002A30FC">
        <w:rPr>
          <w:sz w:val="28"/>
          <w:szCs w:val="28"/>
        </w:rPr>
        <w:t xml:space="preserve"> в лiтературi. Особливостi аналiзу художнiх творiв у системі оглядового вивчення творчостi письменника.</w:t>
      </w:r>
    </w:p>
    <w:p w:rsidR="002127F8" w:rsidRPr="002A30FC" w:rsidRDefault="002127F8" w:rsidP="00581ABA">
      <w:pPr>
        <w:pStyle w:val="3"/>
        <w:tabs>
          <w:tab w:val="left" w:pos="1080"/>
        </w:tabs>
        <w:spacing w:after="0"/>
        <w:ind w:firstLine="709"/>
        <w:jc w:val="both"/>
        <w:rPr>
          <w:sz w:val="28"/>
          <w:szCs w:val="28"/>
        </w:rPr>
      </w:pPr>
      <w:r w:rsidRPr="002A30FC">
        <w:rPr>
          <w:sz w:val="28"/>
          <w:szCs w:val="28"/>
        </w:rPr>
        <w:t xml:space="preserve">Пiдсумковий етап у процесi вивчення твору. Мета пiдсумковогоетапу, його особливостi у середнiх i старших класах. Методичнi форми роботи: </w:t>
      </w:r>
      <w:proofErr w:type="gramStart"/>
      <w:r w:rsidRPr="002A30FC">
        <w:rPr>
          <w:sz w:val="28"/>
          <w:szCs w:val="28"/>
        </w:rPr>
        <w:t>бесіда  про</w:t>
      </w:r>
      <w:proofErr w:type="gramEnd"/>
      <w:r w:rsidRPr="002A30FC">
        <w:rPr>
          <w:sz w:val="28"/>
          <w:szCs w:val="28"/>
        </w:rPr>
        <w:t xml:space="preserve"> значення твору письменника, традиції і   новаторство, письмові відповіді тощо.</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sz w:val="28"/>
          <w:lang w:val="uk-UA"/>
        </w:rPr>
      </w:pPr>
      <w:r w:rsidRPr="004D69E6">
        <w:rPr>
          <w:b/>
          <w:sz w:val="28"/>
        </w:rPr>
        <w:t>Шляхи i прийоми аналiзу</w:t>
      </w:r>
      <w:r w:rsidRPr="004D69E6">
        <w:rPr>
          <w:sz w:val="28"/>
        </w:rPr>
        <w:t xml:space="preserve"> </w:t>
      </w:r>
      <w:r w:rsidRPr="004D69E6">
        <w:rPr>
          <w:b/>
          <w:sz w:val="28"/>
        </w:rPr>
        <w:t>твору</w:t>
      </w:r>
    </w:p>
    <w:p w:rsidR="002127F8" w:rsidRDefault="002127F8" w:rsidP="00581ABA">
      <w:pPr>
        <w:tabs>
          <w:tab w:val="left" w:pos="1080"/>
        </w:tabs>
        <w:ind w:firstLine="709"/>
        <w:jc w:val="both"/>
        <w:rPr>
          <w:sz w:val="28"/>
        </w:rPr>
      </w:pPr>
      <w:r>
        <w:rPr>
          <w:sz w:val="28"/>
        </w:rPr>
        <w:t>Проблема визначення шляхiв аналiзу художнiх творiв у сучасній методичній</w:t>
      </w:r>
      <w:r>
        <w:rPr>
          <w:sz w:val="28"/>
          <w:lang w:val="uk-UA"/>
        </w:rPr>
        <w:t xml:space="preserve"> </w:t>
      </w:r>
      <w:r>
        <w:rPr>
          <w:sz w:val="28"/>
        </w:rPr>
        <w:t>лiтературі. 3’</w:t>
      </w:r>
      <w:proofErr w:type="gramStart"/>
      <w:r>
        <w:rPr>
          <w:sz w:val="28"/>
        </w:rPr>
        <w:t>ясування  особливостей</w:t>
      </w:r>
      <w:proofErr w:type="gramEnd"/>
      <w:r>
        <w:rPr>
          <w:sz w:val="28"/>
        </w:rPr>
        <w:t xml:space="preserve"> основних шляхів аналiзу (за розвитком дії композиційного, прообразного, проблемно-тематичного).  Основнi </w:t>
      </w:r>
      <w:proofErr w:type="gramStart"/>
      <w:r>
        <w:rPr>
          <w:sz w:val="28"/>
        </w:rPr>
        <w:t>фактори,  від</w:t>
      </w:r>
      <w:proofErr w:type="gramEnd"/>
      <w:r>
        <w:rPr>
          <w:sz w:val="28"/>
        </w:rPr>
        <w:t xml:space="preserve"> яких залежить вибiр шляхiв (характер твору, що вивчається учнями, дидактичні завдання, що розв’язуються на уроцi, вiковi можливостi учнiв та iн.). Варiативнiсть шляхiв аналiзу, їх взаємозв’язок.</w:t>
      </w:r>
    </w:p>
    <w:p w:rsidR="002127F8" w:rsidRDefault="002127F8" w:rsidP="00581ABA">
      <w:pPr>
        <w:tabs>
          <w:tab w:val="left" w:pos="1080"/>
        </w:tabs>
        <w:ind w:firstLine="709"/>
        <w:jc w:val="both"/>
        <w:rPr>
          <w:sz w:val="28"/>
        </w:rPr>
      </w:pPr>
      <w:r>
        <w:rPr>
          <w:sz w:val="28"/>
        </w:rPr>
        <w:t>Прийоми аналiзу. Єднi</w:t>
      </w:r>
      <w:proofErr w:type="gramStart"/>
      <w:r>
        <w:rPr>
          <w:sz w:val="28"/>
        </w:rPr>
        <w:t>сть  наукових</w:t>
      </w:r>
      <w:proofErr w:type="gramEnd"/>
      <w:r>
        <w:rPr>
          <w:sz w:val="28"/>
        </w:rPr>
        <w:t xml:space="preserve"> лiтературознавчих та педагогiчних (шкільних) прийомiв аналiзу. Зумовленість прийомів специфiкою лiтератури. Рiзний пiдхiд до їх класифiкації.  Повторне  перечитування твору як засiб глибокого проникнення в його ідейно-художній зміст; прослуховування трактувань одного й того ж твору рiзними виконавцями; зiставлення у процесi аналiзу: а) елементів художньої структури твору; б) творів одного чи рiзних авторiв, близьких за тематикою, сюжетом,  образами, проблемами</w:t>
      </w:r>
      <w:r>
        <w:rPr>
          <w:sz w:val="28"/>
          <w:lang w:val="uk-UA"/>
        </w:rPr>
        <w:t>,</w:t>
      </w:r>
      <w:r>
        <w:rPr>
          <w:sz w:val="28"/>
        </w:rPr>
        <w:t xml:space="preserve"> способами типізації дійсності; </w:t>
      </w:r>
      <w:r>
        <w:rPr>
          <w:sz w:val="28"/>
          <w:lang w:val="uk-UA"/>
        </w:rPr>
        <w:t xml:space="preserve">в) </w:t>
      </w:r>
      <w:r>
        <w:rPr>
          <w:sz w:val="28"/>
        </w:rPr>
        <w:t xml:space="preserve">змісту твору з життєвими фактами, якi покладенi в його основу, </w:t>
      </w:r>
      <w:r>
        <w:rPr>
          <w:sz w:val="28"/>
          <w:lang w:val="uk-UA"/>
        </w:rPr>
        <w:t xml:space="preserve">г) </w:t>
      </w:r>
      <w:r>
        <w:rPr>
          <w:sz w:val="28"/>
        </w:rPr>
        <w:t>з фактами навколишньої дiйсності</w:t>
      </w:r>
      <w:r>
        <w:rPr>
          <w:sz w:val="28"/>
          <w:lang w:val="uk-UA"/>
        </w:rPr>
        <w:t>; д)</w:t>
      </w:r>
      <w:r>
        <w:rPr>
          <w:sz w:val="28"/>
        </w:rPr>
        <w:t xml:space="preserve"> з сумiжними видами мистецтва; </w:t>
      </w:r>
      <w:r>
        <w:rPr>
          <w:sz w:val="28"/>
          <w:lang w:val="uk-UA"/>
        </w:rPr>
        <w:t xml:space="preserve">е) </w:t>
      </w:r>
      <w:r>
        <w:rPr>
          <w:sz w:val="28"/>
        </w:rPr>
        <w:t>з особистим  досвiдом учнiв та iн.</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rPr>
        <w:t>Специфiка вивчення в школi</w:t>
      </w:r>
      <w:r w:rsidRPr="004D69E6">
        <w:rPr>
          <w:b/>
          <w:sz w:val="28"/>
          <w:lang w:val="uk-UA"/>
        </w:rPr>
        <w:t xml:space="preserve"> творів</w:t>
      </w:r>
      <w:r w:rsidRPr="004D69E6">
        <w:rPr>
          <w:sz w:val="28"/>
          <w:lang w:val="uk-UA"/>
        </w:rPr>
        <w:t xml:space="preserve"> </w:t>
      </w:r>
      <w:r w:rsidRPr="004D69E6">
        <w:rPr>
          <w:b/>
          <w:sz w:val="28"/>
          <w:lang w:val="uk-UA"/>
        </w:rPr>
        <w:t>різних жанрів</w:t>
      </w:r>
    </w:p>
    <w:p w:rsidR="002127F8" w:rsidRPr="005D4749" w:rsidRDefault="002127F8" w:rsidP="00581ABA">
      <w:pPr>
        <w:tabs>
          <w:tab w:val="left" w:pos="1080"/>
        </w:tabs>
        <w:ind w:firstLine="709"/>
        <w:jc w:val="both"/>
        <w:rPr>
          <w:sz w:val="28"/>
          <w:lang w:val="uk-UA"/>
        </w:rPr>
      </w:pPr>
      <w:r w:rsidRPr="005D4749">
        <w:rPr>
          <w:sz w:val="28"/>
          <w:lang w:val="uk-UA"/>
        </w:rPr>
        <w:t>Врахування генеалог</w:t>
      </w:r>
      <w:r>
        <w:rPr>
          <w:sz w:val="28"/>
        </w:rPr>
        <w:t>i</w:t>
      </w:r>
      <w:r w:rsidRPr="005D4749">
        <w:rPr>
          <w:sz w:val="28"/>
          <w:lang w:val="uk-UA"/>
        </w:rPr>
        <w:t>чно</w:t>
      </w:r>
      <w:r>
        <w:rPr>
          <w:sz w:val="28"/>
        </w:rPr>
        <w:t>i</w:t>
      </w:r>
      <w:r w:rsidRPr="005D4749">
        <w:rPr>
          <w:sz w:val="28"/>
          <w:lang w:val="uk-UA"/>
        </w:rPr>
        <w:t xml:space="preserve"> (жанрової) природи художнього твору – неодм</w:t>
      </w:r>
      <w:r>
        <w:rPr>
          <w:sz w:val="28"/>
        </w:rPr>
        <w:t>i</w:t>
      </w:r>
      <w:r w:rsidRPr="005D4749">
        <w:rPr>
          <w:sz w:val="28"/>
          <w:lang w:val="uk-UA"/>
        </w:rPr>
        <w:t>нна  умова ефективності  його анал</w:t>
      </w:r>
      <w:r>
        <w:rPr>
          <w:sz w:val="28"/>
        </w:rPr>
        <w:t>i</w:t>
      </w:r>
      <w:r w:rsidRPr="005D4749">
        <w:rPr>
          <w:sz w:val="28"/>
          <w:lang w:val="uk-UA"/>
        </w:rPr>
        <w:t>зу в єдност</w:t>
      </w:r>
      <w:r>
        <w:rPr>
          <w:sz w:val="28"/>
        </w:rPr>
        <w:t>i</w:t>
      </w:r>
      <w:r w:rsidRPr="005D4749">
        <w:rPr>
          <w:sz w:val="28"/>
          <w:lang w:val="uk-UA"/>
        </w:rPr>
        <w:t xml:space="preserve"> форми </w:t>
      </w:r>
      <w:r>
        <w:rPr>
          <w:sz w:val="28"/>
        </w:rPr>
        <w:t>i</w:t>
      </w:r>
      <w:r w:rsidRPr="005D4749">
        <w:rPr>
          <w:sz w:val="28"/>
          <w:lang w:val="uk-UA"/>
        </w:rPr>
        <w:t xml:space="preserve"> зм</w:t>
      </w:r>
      <w:r>
        <w:rPr>
          <w:sz w:val="28"/>
        </w:rPr>
        <w:t>i</w:t>
      </w:r>
      <w:r w:rsidRPr="005D4749">
        <w:rPr>
          <w:sz w:val="28"/>
          <w:lang w:val="uk-UA"/>
        </w:rPr>
        <w:t>сту.</w:t>
      </w:r>
    </w:p>
    <w:p w:rsidR="00C8365F" w:rsidRDefault="002127F8" w:rsidP="00581ABA">
      <w:pPr>
        <w:tabs>
          <w:tab w:val="left" w:pos="1080"/>
        </w:tabs>
        <w:ind w:firstLine="709"/>
        <w:jc w:val="both"/>
        <w:rPr>
          <w:sz w:val="28"/>
          <w:lang w:val="uk-UA"/>
        </w:rPr>
      </w:pPr>
      <w:r>
        <w:rPr>
          <w:sz w:val="28"/>
        </w:rPr>
        <w:t>Аналiз епiчних творiв. Особливостi їх сприймання учня</w:t>
      </w:r>
      <w:r>
        <w:rPr>
          <w:sz w:val="28"/>
          <w:lang w:val="uk-UA"/>
        </w:rPr>
        <w:t>ми</w:t>
      </w:r>
      <w:r>
        <w:rPr>
          <w:sz w:val="28"/>
        </w:rPr>
        <w:t xml:space="preserve"> рiзного вiку. </w:t>
      </w:r>
      <w:r w:rsidR="00323113">
        <w:rPr>
          <w:sz w:val="28"/>
        </w:rPr>
        <w:t xml:space="preserve">Усвiдомлення ними сюжету твору, </w:t>
      </w:r>
      <w:r>
        <w:rPr>
          <w:sz w:val="28"/>
        </w:rPr>
        <w:t xml:space="preserve">його зв’язку </w:t>
      </w:r>
      <w:r>
        <w:rPr>
          <w:sz w:val="28"/>
          <w:lang w:val="uk-UA"/>
        </w:rPr>
        <w:t xml:space="preserve">з </w:t>
      </w:r>
      <w:r>
        <w:rPr>
          <w:sz w:val="28"/>
        </w:rPr>
        <w:t xml:space="preserve">позасюжетними </w:t>
      </w:r>
      <w:r>
        <w:rPr>
          <w:sz w:val="28"/>
        </w:rPr>
        <w:lastRenderedPageBreak/>
        <w:t>елементами. З’ясування авторської позицiї. Рiзноманiтнiсть методичних форм i прийомiв роботи</w:t>
      </w:r>
      <w:r>
        <w:rPr>
          <w:sz w:val="28"/>
          <w:lang w:val="uk-UA"/>
        </w:rPr>
        <w:t>.</w:t>
      </w:r>
      <w:r>
        <w:rPr>
          <w:sz w:val="28"/>
        </w:rPr>
        <w:t xml:space="preserve"> Складання плану (</w:t>
      </w:r>
      <w:r>
        <w:rPr>
          <w:sz w:val="28"/>
          <w:lang w:val="uk-UA"/>
        </w:rPr>
        <w:t xml:space="preserve">простий, </w:t>
      </w:r>
      <w:r>
        <w:rPr>
          <w:sz w:val="28"/>
        </w:rPr>
        <w:t>складний</w:t>
      </w:r>
      <w:r>
        <w:rPr>
          <w:sz w:val="28"/>
          <w:lang w:val="uk-UA"/>
        </w:rPr>
        <w:t xml:space="preserve"> </w:t>
      </w:r>
      <w:r>
        <w:rPr>
          <w:sz w:val="28"/>
        </w:rPr>
        <w:t xml:space="preserve">/ цитатний, </w:t>
      </w:r>
      <w:r>
        <w:rPr>
          <w:sz w:val="28"/>
          <w:lang w:val="uk-UA"/>
        </w:rPr>
        <w:t xml:space="preserve">звичайний, </w:t>
      </w:r>
      <w:r>
        <w:rPr>
          <w:sz w:val="28"/>
        </w:rPr>
        <w:t xml:space="preserve">комбiнований) як засiб засвоєння змiсту </w:t>
      </w:r>
      <w:proofErr w:type="gramStart"/>
      <w:r>
        <w:rPr>
          <w:sz w:val="28"/>
        </w:rPr>
        <w:t>твору,  усв</w:t>
      </w:r>
      <w:proofErr w:type="gramEnd"/>
      <w:r>
        <w:rPr>
          <w:sz w:val="28"/>
        </w:rPr>
        <w:t xml:space="preserve">iдомлення окремих його компонентiв (сюжетної основи, образiв, композиції, розвитку образного i логiчного мислення  та iн.). Переказ твору i його види (усний, близький до тексту, докладний, </w:t>
      </w:r>
      <w:proofErr w:type="gramStart"/>
      <w:r>
        <w:rPr>
          <w:sz w:val="28"/>
        </w:rPr>
        <w:t>стислий,  i</w:t>
      </w:r>
      <w:proofErr w:type="gramEnd"/>
      <w:r>
        <w:rPr>
          <w:sz w:val="28"/>
        </w:rPr>
        <w:t xml:space="preserve">з змiною форми викладу, переказ-витяг i тi ж види письмового переказу). Урiзноманiтнення прийомів навчального аналізу </w:t>
      </w:r>
      <w:r>
        <w:rPr>
          <w:sz w:val="28"/>
          <w:lang w:val="uk-UA"/>
        </w:rPr>
        <w:t xml:space="preserve">з </w:t>
      </w:r>
      <w:r>
        <w:rPr>
          <w:sz w:val="28"/>
        </w:rPr>
        <w:t>метою розвитку творчої уяви школярiв, активiзацii їх навчальної дiяльностi (усне малювання, складання кiносценарiю, iнсценiзація твору чи його окремих епiзодiв).  Органiзацi</w:t>
      </w:r>
      <w:proofErr w:type="gramStart"/>
      <w:r>
        <w:rPr>
          <w:sz w:val="28"/>
        </w:rPr>
        <w:t>я  i</w:t>
      </w:r>
      <w:proofErr w:type="gramEnd"/>
      <w:r>
        <w:rPr>
          <w:sz w:val="28"/>
        </w:rPr>
        <w:t xml:space="preserve"> стимулювання домашнього читання великих за  обсягом творiв. </w:t>
      </w:r>
    </w:p>
    <w:p w:rsidR="002127F8" w:rsidRPr="00563DB1" w:rsidRDefault="002127F8" w:rsidP="00581ABA">
      <w:pPr>
        <w:tabs>
          <w:tab w:val="left" w:pos="1080"/>
        </w:tabs>
        <w:ind w:firstLine="709"/>
        <w:jc w:val="both"/>
        <w:rPr>
          <w:sz w:val="28"/>
          <w:szCs w:val="28"/>
        </w:rPr>
      </w:pPr>
      <w:r>
        <w:rPr>
          <w:sz w:val="28"/>
        </w:rPr>
        <w:t xml:space="preserve">Специфiка вивчення лiричних творiв. Жанрова своєрiднiсгь лiричних творів i особливостi сприймання їх учнями рiзних класiв.  Прийоми аналiзу лiричних вiршiв, врахування характеру зображення у </w:t>
      </w:r>
      <w:proofErr w:type="gramStart"/>
      <w:r>
        <w:rPr>
          <w:sz w:val="28"/>
        </w:rPr>
        <w:t>них  д</w:t>
      </w:r>
      <w:proofErr w:type="gramEnd"/>
      <w:r>
        <w:rPr>
          <w:sz w:val="28"/>
        </w:rPr>
        <w:t xml:space="preserve">iйсностi, специфiки поетичної мови. Роль виразного </w:t>
      </w:r>
      <w:r w:rsidRPr="00563DB1">
        <w:rPr>
          <w:sz w:val="28"/>
          <w:szCs w:val="28"/>
        </w:rPr>
        <w:t>читання</w:t>
      </w:r>
      <w:r w:rsidRPr="00563DB1">
        <w:rPr>
          <w:sz w:val="28"/>
          <w:szCs w:val="28"/>
          <w:lang w:val="uk-UA"/>
        </w:rPr>
        <w:t>.</w:t>
      </w:r>
      <w:r w:rsidRPr="00563DB1">
        <w:rPr>
          <w:sz w:val="28"/>
          <w:szCs w:val="28"/>
        </w:rPr>
        <w:t xml:space="preserve"> Текстуальне i оглядове вивчення лiричної поезiї в старших класах.</w:t>
      </w:r>
    </w:p>
    <w:p w:rsidR="002127F8" w:rsidRPr="00563DB1" w:rsidRDefault="002127F8" w:rsidP="00581ABA">
      <w:pPr>
        <w:tabs>
          <w:tab w:val="left" w:pos="1080"/>
        </w:tabs>
        <w:ind w:firstLine="709"/>
        <w:jc w:val="both"/>
        <w:rPr>
          <w:sz w:val="28"/>
          <w:szCs w:val="28"/>
        </w:rPr>
      </w:pPr>
      <w:r w:rsidRPr="00563DB1">
        <w:rPr>
          <w:sz w:val="28"/>
          <w:szCs w:val="28"/>
        </w:rPr>
        <w:t>Специфiка вивчення драматичних творiв. Жанровi особливостi драматичних</w:t>
      </w:r>
      <w:r w:rsidR="00E00F8C">
        <w:rPr>
          <w:sz w:val="28"/>
          <w:szCs w:val="28"/>
          <w:lang w:val="uk-UA"/>
        </w:rPr>
        <w:t xml:space="preserve"> </w:t>
      </w:r>
      <w:r w:rsidRPr="00563DB1">
        <w:rPr>
          <w:sz w:val="28"/>
          <w:szCs w:val="28"/>
        </w:rPr>
        <w:t>творiв, сприймання їх школярами. Органiзацiя читання драматичного твору.</w:t>
      </w:r>
    </w:p>
    <w:p w:rsidR="002127F8" w:rsidRPr="00563DB1" w:rsidRDefault="002127F8" w:rsidP="00581ABA">
      <w:pPr>
        <w:pStyle w:val="3"/>
        <w:tabs>
          <w:tab w:val="left" w:pos="1080"/>
        </w:tabs>
        <w:spacing w:after="0"/>
        <w:ind w:firstLine="709"/>
        <w:jc w:val="both"/>
        <w:rPr>
          <w:sz w:val="28"/>
          <w:szCs w:val="28"/>
        </w:rPr>
      </w:pPr>
      <w:r w:rsidRPr="00563DB1">
        <w:rPr>
          <w:sz w:val="28"/>
          <w:szCs w:val="28"/>
        </w:rPr>
        <w:t xml:space="preserve">Характер завдань, якi ставляться перед учнями, види роботи, що практикуються на уроцi. </w:t>
      </w:r>
      <w:proofErr w:type="gramStart"/>
      <w:r w:rsidRPr="00563DB1">
        <w:rPr>
          <w:sz w:val="28"/>
          <w:szCs w:val="28"/>
        </w:rPr>
        <w:t>Детальний  анал</w:t>
      </w:r>
      <w:proofErr w:type="gramEnd"/>
      <w:r w:rsidRPr="00563DB1">
        <w:rPr>
          <w:sz w:val="28"/>
          <w:szCs w:val="28"/>
        </w:rPr>
        <w:t>iз окремих епiзодiв, що становлять основу сюжету, розкривають головний конфлікт твору. Усвідомлення учнями внутрішнього змісту поведінки і вчинків персонажів. Застосування прийомів розвитку відтворюючої уяви: усний опис уявних декорацій, окремих мізансцен та ін.  Перегляд фільмів-спектаклів і театральних вистав під час вивчення драматичних творів.  Усні і письмові повідомлення учнів про сценічну історію драматичного твору, виконання ролей видатними акторами, власні враження від театральної вистави, виконання ролей визначними акторами.</w:t>
      </w:r>
    </w:p>
    <w:p w:rsidR="002127F8" w:rsidRDefault="002127F8" w:rsidP="00581ABA">
      <w:pPr>
        <w:tabs>
          <w:tab w:val="left" w:pos="1080"/>
        </w:tabs>
        <w:ind w:firstLine="709"/>
        <w:jc w:val="both"/>
        <w:rPr>
          <w:sz w:val="28"/>
        </w:rPr>
      </w:pPr>
      <w:r>
        <w:rPr>
          <w:sz w:val="28"/>
        </w:rPr>
        <w:t xml:space="preserve"> </w:t>
      </w:r>
      <w:proofErr w:type="gramStart"/>
      <w:r>
        <w:rPr>
          <w:sz w:val="28"/>
        </w:rPr>
        <w:t>Особливості  вивчення</w:t>
      </w:r>
      <w:proofErr w:type="gramEnd"/>
      <w:r>
        <w:rPr>
          <w:sz w:val="28"/>
        </w:rPr>
        <w:t xml:space="preserve"> окремих фоль</w:t>
      </w:r>
      <w:r>
        <w:rPr>
          <w:sz w:val="28"/>
          <w:lang w:val="uk-UA"/>
        </w:rPr>
        <w:t>клор</w:t>
      </w:r>
      <w:r>
        <w:rPr>
          <w:sz w:val="28"/>
        </w:rPr>
        <w:t>них  жанрів. Сприймання</w:t>
      </w:r>
      <w:r>
        <w:rPr>
          <w:sz w:val="28"/>
          <w:lang w:val="uk-UA"/>
        </w:rPr>
        <w:t xml:space="preserve"> </w:t>
      </w:r>
      <w:proofErr w:type="gramStart"/>
      <w:r>
        <w:rPr>
          <w:sz w:val="28"/>
          <w:lang w:val="uk-UA"/>
        </w:rPr>
        <w:t>учнями</w:t>
      </w:r>
      <w:r>
        <w:rPr>
          <w:sz w:val="28"/>
        </w:rPr>
        <w:t xml:space="preserve">  народних</w:t>
      </w:r>
      <w:proofErr w:type="gramEnd"/>
      <w:r>
        <w:rPr>
          <w:sz w:val="28"/>
        </w:rPr>
        <w:t xml:space="preserve"> казок i специфiка їх аналiзу (дослiдження логiки тих життєвих подій, що  змальованi в них, вмотивування поведiнки дiаметрально протилежних  персонажів та iн.).  Дидактична функцiя усного докладного переказу казки учителем </w:t>
      </w:r>
      <w:proofErr w:type="gramStart"/>
      <w:r>
        <w:rPr>
          <w:sz w:val="28"/>
        </w:rPr>
        <w:t>і  учнями</w:t>
      </w:r>
      <w:proofErr w:type="gramEnd"/>
      <w:r>
        <w:rPr>
          <w:sz w:val="28"/>
        </w:rPr>
        <w:t>,  iз збереженням характерних жанрово-композиційних особливостей (традиційні  зачини і кінцівки, повтори-ретардації тощо).</w:t>
      </w:r>
      <w:r>
        <w:rPr>
          <w:sz w:val="28"/>
          <w:lang w:val="uk-UA"/>
        </w:rPr>
        <w:t xml:space="preserve"> </w:t>
      </w:r>
      <w:r>
        <w:rPr>
          <w:sz w:val="28"/>
        </w:rPr>
        <w:t>Конструювання</w:t>
      </w:r>
      <w:r w:rsidR="001C062D">
        <w:rPr>
          <w:sz w:val="28"/>
        </w:rPr>
        <w:t xml:space="preserve"> учнями казкових </w:t>
      </w:r>
      <w:r>
        <w:rPr>
          <w:sz w:val="28"/>
        </w:rPr>
        <w:t>образiв. В.О.Сухомлинський про роль казки в дитячому колективi.</w:t>
      </w:r>
    </w:p>
    <w:p w:rsidR="002127F8" w:rsidRDefault="002127F8" w:rsidP="00581ABA">
      <w:pPr>
        <w:tabs>
          <w:tab w:val="left" w:pos="1080"/>
        </w:tabs>
        <w:ind w:firstLine="709"/>
        <w:jc w:val="both"/>
        <w:rPr>
          <w:sz w:val="28"/>
        </w:rPr>
      </w:pPr>
      <w:r>
        <w:rPr>
          <w:sz w:val="28"/>
        </w:rPr>
        <w:t>Методика вивчення прислi</w:t>
      </w:r>
      <w:proofErr w:type="gramStart"/>
      <w:r>
        <w:rPr>
          <w:sz w:val="28"/>
        </w:rPr>
        <w:t>в’їв,  приказок</w:t>
      </w:r>
      <w:proofErr w:type="gramEnd"/>
      <w:r>
        <w:rPr>
          <w:sz w:val="28"/>
        </w:rPr>
        <w:t xml:space="preserve">, загадок. Зiставлення прислiв’їв </w:t>
      </w:r>
      <w:proofErr w:type="gramStart"/>
      <w:r>
        <w:rPr>
          <w:sz w:val="28"/>
        </w:rPr>
        <w:t>з  окремими</w:t>
      </w:r>
      <w:proofErr w:type="gramEnd"/>
      <w:r>
        <w:rPr>
          <w:sz w:val="28"/>
        </w:rPr>
        <w:t xml:space="preserve"> життєвими епiзодами. Шляхи донесения до учнiв думки про втiлення </w:t>
      </w:r>
      <w:proofErr w:type="gramStart"/>
      <w:r>
        <w:rPr>
          <w:sz w:val="28"/>
        </w:rPr>
        <w:t>у  присл</w:t>
      </w:r>
      <w:proofErr w:type="gramEnd"/>
      <w:r>
        <w:rPr>
          <w:sz w:val="28"/>
        </w:rPr>
        <w:t>iв’ях i приказках народної мудростi i практичного досвiду, Використання  уривкiв з художньої лiтератури для iлюстрування змiсту прислiв’їв i приказок.  Спостереження учнiв над образнiстю i красою висловiв у прислiв’ях i приказках.  Учнiвськi письмовi роботи на основi прислi</w:t>
      </w:r>
      <w:proofErr w:type="gramStart"/>
      <w:r>
        <w:rPr>
          <w:sz w:val="28"/>
        </w:rPr>
        <w:t>в’їв  та</w:t>
      </w:r>
      <w:proofErr w:type="gramEnd"/>
      <w:r>
        <w:rPr>
          <w:sz w:val="28"/>
        </w:rPr>
        <w:t xml:space="preserve"> приказок.</w:t>
      </w:r>
    </w:p>
    <w:p w:rsidR="002127F8" w:rsidRDefault="002127F8" w:rsidP="00581ABA">
      <w:pPr>
        <w:tabs>
          <w:tab w:val="left" w:pos="1080"/>
        </w:tabs>
        <w:ind w:firstLine="709"/>
        <w:jc w:val="both"/>
        <w:rPr>
          <w:sz w:val="28"/>
        </w:rPr>
      </w:pPr>
      <w:r>
        <w:rPr>
          <w:sz w:val="28"/>
        </w:rPr>
        <w:lastRenderedPageBreak/>
        <w:t>Формування в учнiв уявлень про загадку як поетичний жанр фольклору</w:t>
      </w:r>
      <w:r>
        <w:rPr>
          <w:sz w:val="28"/>
          <w:lang w:val="uk-UA"/>
        </w:rPr>
        <w:t>.</w:t>
      </w:r>
      <w:r>
        <w:rPr>
          <w:sz w:val="28"/>
        </w:rPr>
        <w:t xml:space="preserve"> Способи розкриття художньої структури загадки; бесiда про особливостi </w:t>
      </w:r>
      <w:proofErr w:type="gramStart"/>
      <w:r>
        <w:rPr>
          <w:sz w:val="28"/>
        </w:rPr>
        <w:t>опису  предмет</w:t>
      </w:r>
      <w:proofErr w:type="gramEnd"/>
      <w:r>
        <w:rPr>
          <w:sz w:val="28"/>
        </w:rPr>
        <w:t>iв i явищ в народних загадках, зiставлення поетичних описiв, явищ, предметiв у загадцi з описами їх у наукових статтях та iн. Органiзацiя вчителем роботи по складанню загадок дiтьми.</w:t>
      </w:r>
    </w:p>
    <w:p w:rsidR="002127F8" w:rsidRDefault="002127F8" w:rsidP="00581ABA">
      <w:pPr>
        <w:tabs>
          <w:tab w:val="left" w:pos="1080"/>
        </w:tabs>
        <w:ind w:firstLine="709"/>
        <w:jc w:val="both"/>
        <w:rPr>
          <w:sz w:val="28"/>
        </w:rPr>
      </w:pPr>
      <w:r>
        <w:rPr>
          <w:sz w:val="28"/>
        </w:rPr>
        <w:t xml:space="preserve">Специфiка вивчення в школі народних пiсень та дум. Методичнi прийоми розкриття їх жанрової своєрiдностi. З‘ясування на конкретних </w:t>
      </w:r>
      <w:proofErr w:type="gramStart"/>
      <w:r>
        <w:rPr>
          <w:sz w:val="28"/>
        </w:rPr>
        <w:t>прикладах  тематичного</w:t>
      </w:r>
      <w:proofErr w:type="gramEnd"/>
      <w:r>
        <w:rPr>
          <w:sz w:val="28"/>
        </w:rPr>
        <w:t xml:space="preserve"> розмаїття i художньої краси народного пiсенного репертуару. Коментоване прослуховування фонозаписiв пiсень i дум або їх фрагментiв.</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rPr>
        <w:t>Вивчення лiтературно-критичних статей</w:t>
      </w:r>
    </w:p>
    <w:p w:rsidR="002127F8" w:rsidRDefault="002127F8" w:rsidP="00581ABA">
      <w:pPr>
        <w:tabs>
          <w:tab w:val="left" w:pos="1080"/>
        </w:tabs>
        <w:ind w:firstLine="709"/>
        <w:jc w:val="both"/>
        <w:rPr>
          <w:sz w:val="28"/>
        </w:rPr>
      </w:pPr>
      <w:r>
        <w:rPr>
          <w:sz w:val="28"/>
        </w:rPr>
        <w:t xml:space="preserve">Мiсце лiтературно-художньої критики в системi </w:t>
      </w:r>
      <w:r>
        <w:rPr>
          <w:sz w:val="28"/>
          <w:lang w:val="uk-UA"/>
        </w:rPr>
        <w:t>навч</w:t>
      </w:r>
      <w:r>
        <w:rPr>
          <w:sz w:val="28"/>
        </w:rPr>
        <w:t xml:space="preserve">ання лiтератури </w:t>
      </w:r>
      <w:proofErr w:type="gramStart"/>
      <w:r>
        <w:rPr>
          <w:sz w:val="28"/>
        </w:rPr>
        <w:t>у  школ</w:t>
      </w:r>
      <w:proofErr w:type="gramEnd"/>
      <w:r>
        <w:rPr>
          <w:sz w:val="28"/>
        </w:rPr>
        <w:t>i. Розгляд лiтературно-критичних статей на спецiальних уроках та у  зв’язку з  вивченням життєвого i творчого шляху письменника, художнього твору,  розкриття</w:t>
      </w:r>
      <w:r>
        <w:rPr>
          <w:sz w:val="28"/>
          <w:lang w:val="uk-UA"/>
        </w:rPr>
        <w:t>м</w:t>
      </w:r>
      <w:r>
        <w:rPr>
          <w:sz w:val="28"/>
        </w:rPr>
        <w:t xml:space="preserve"> явищ лiтературного процесу тощо. Методичнi прийоми роботи </w:t>
      </w:r>
      <w:proofErr w:type="gramStart"/>
      <w:r>
        <w:rPr>
          <w:sz w:val="28"/>
        </w:rPr>
        <w:t>над  опрацюванням</w:t>
      </w:r>
      <w:proofErr w:type="gramEnd"/>
      <w:r>
        <w:rPr>
          <w:sz w:val="28"/>
        </w:rPr>
        <w:t xml:space="preserve"> їх змiсту. Врахування жанрової своєрiдностi статтi, визначення концепції автора. Складання плану, тез, конспекту статтi. Роль коментованого читання та iнших форм роботи.</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sz w:val="28"/>
        </w:rPr>
      </w:pPr>
      <w:r w:rsidRPr="004D69E6">
        <w:rPr>
          <w:b/>
          <w:sz w:val="28"/>
        </w:rPr>
        <w:t>Формування</w:t>
      </w:r>
      <w:r w:rsidRPr="004D69E6">
        <w:rPr>
          <w:sz w:val="28"/>
        </w:rPr>
        <w:t xml:space="preserve"> </w:t>
      </w:r>
      <w:r w:rsidRPr="004D69E6">
        <w:rPr>
          <w:b/>
          <w:sz w:val="28"/>
        </w:rPr>
        <w:t>в учнiв теор</w:t>
      </w:r>
      <w:r w:rsidRPr="004D69E6">
        <w:rPr>
          <w:b/>
          <w:sz w:val="28"/>
          <w:lang w:val="uk-UA"/>
        </w:rPr>
        <w:t>е</w:t>
      </w:r>
      <w:r w:rsidRPr="004D69E6">
        <w:rPr>
          <w:b/>
          <w:sz w:val="28"/>
        </w:rPr>
        <w:t>тико-лiтературних понять</w:t>
      </w:r>
    </w:p>
    <w:p w:rsidR="002127F8" w:rsidRDefault="002127F8" w:rsidP="00581ABA">
      <w:pPr>
        <w:tabs>
          <w:tab w:val="left" w:pos="1080"/>
        </w:tabs>
        <w:ind w:firstLine="709"/>
        <w:jc w:val="both"/>
        <w:rPr>
          <w:sz w:val="28"/>
          <w:lang w:val="uk-UA"/>
        </w:rPr>
      </w:pPr>
      <w:r>
        <w:rPr>
          <w:sz w:val="28"/>
        </w:rPr>
        <w:t>Мiсце елементiв теорi</w:t>
      </w:r>
      <w:proofErr w:type="gramStart"/>
      <w:r>
        <w:rPr>
          <w:sz w:val="28"/>
        </w:rPr>
        <w:t>ї  л</w:t>
      </w:r>
      <w:proofErr w:type="gramEnd"/>
      <w:r>
        <w:rPr>
          <w:sz w:val="28"/>
        </w:rPr>
        <w:t>iтератури в шкiльнiй програмi. Формування системи теоретико-лiтературних понять в учнiв середнiх i старших класiв. Основнi етапи засвоєння: первиннi спостереженями учнями  у процесi вивчення художнього  твору окремих закономiрностей лiтературних явищ, увага до них пiд час аналiзу iнших творiв, виявлення найсуттєвiших ознак i визначення певних закономiрностей  і явищ, теоретичне визнач</w:t>
      </w:r>
      <w:r>
        <w:rPr>
          <w:sz w:val="28"/>
          <w:lang w:val="uk-UA"/>
        </w:rPr>
        <w:t>е</w:t>
      </w:r>
      <w:r>
        <w:rPr>
          <w:sz w:val="28"/>
        </w:rPr>
        <w:t>н</w:t>
      </w:r>
      <w:r>
        <w:rPr>
          <w:sz w:val="28"/>
          <w:lang w:val="uk-UA"/>
        </w:rPr>
        <w:t>н</w:t>
      </w:r>
      <w:r>
        <w:rPr>
          <w:sz w:val="28"/>
        </w:rPr>
        <w:t>я поняття, оперува</w:t>
      </w:r>
      <w:r>
        <w:rPr>
          <w:sz w:val="28"/>
          <w:lang w:val="uk-UA"/>
        </w:rPr>
        <w:t>н</w:t>
      </w:r>
      <w:r>
        <w:rPr>
          <w:sz w:val="28"/>
        </w:rPr>
        <w:t xml:space="preserve">ня </w:t>
      </w:r>
      <w:r>
        <w:rPr>
          <w:sz w:val="28"/>
          <w:lang w:val="uk-UA"/>
        </w:rPr>
        <w:t>ци</w:t>
      </w:r>
      <w:r>
        <w:rPr>
          <w:sz w:val="28"/>
        </w:rPr>
        <w:t>ми по</w:t>
      </w:r>
      <w:r>
        <w:rPr>
          <w:sz w:val="28"/>
          <w:lang w:val="uk-UA"/>
        </w:rPr>
        <w:t>нятт</w:t>
      </w:r>
      <w:r>
        <w:rPr>
          <w:sz w:val="28"/>
        </w:rPr>
        <w:t xml:space="preserve">ями </w:t>
      </w:r>
      <w:r>
        <w:rPr>
          <w:sz w:val="28"/>
          <w:lang w:val="uk-UA"/>
        </w:rPr>
        <w:t>.</w:t>
      </w:r>
    </w:p>
    <w:p w:rsidR="002127F8" w:rsidRDefault="002127F8" w:rsidP="00581ABA">
      <w:pPr>
        <w:tabs>
          <w:tab w:val="left" w:pos="1080"/>
        </w:tabs>
        <w:ind w:firstLine="709"/>
        <w:jc w:val="both"/>
        <w:rPr>
          <w:sz w:val="28"/>
        </w:rPr>
      </w:pPr>
      <w:r>
        <w:rPr>
          <w:sz w:val="28"/>
        </w:rPr>
        <w:t>Роль самостiй</w:t>
      </w:r>
      <w:r>
        <w:rPr>
          <w:sz w:val="28"/>
          <w:lang w:val="uk-UA"/>
        </w:rPr>
        <w:t>н</w:t>
      </w:r>
      <w:r>
        <w:rPr>
          <w:sz w:val="28"/>
        </w:rPr>
        <w:t>их творч</w:t>
      </w:r>
      <w:r>
        <w:rPr>
          <w:sz w:val="28"/>
          <w:lang w:val="uk-UA"/>
        </w:rPr>
        <w:t>и</w:t>
      </w:r>
      <w:r>
        <w:rPr>
          <w:sz w:val="28"/>
        </w:rPr>
        <w:t xml:space="preserve">х робiт учнiв </w:t>
      </w:r>
      <w:r>
        <w:rPr>
          <w:sz w:val="28"/>
          <w:lang w:val="uk-UA"/>
        </w:rPr>
        <w:t>в</w:t>
      </w:r>
      <w:r>
        <w:rPr>
          <w:sz w:val="28"/>
        </w:rPr>
        <w:t xml:space="preserve"> опа</w:t>
      </w:r>
      <w:r>
        <w:rPr>
          <w:sz w:val="28"/>
          <w:lang w:val="uk-UA"/>
        </w:rPr>
        <w:t>н</w:t>
      </w:r>
      <w:r>
        <w:rPr>
          <w:sz w:val="28"/>
        </w:rPr>
        <w:t>уван</w:t>
      </w:r>
      <w:r>
        <w:rPr>
          <w:sz w:val="28"/>
          <w:lang w:val="uk-UA"/>
        </w:rPr>
        <w:t>ні</w:t>
      </w:r>
      <w:r>
        <w:rPr>
          <w:sz w:val="28"/>
        </w:rPr>
        <w:t xml:space="preserve"> ними знань з те</w:t>
      </w:r>
      <w:r>
        <w:rPr>
          <w:sz w:val="28"/>
          <w:lang w:val="uk-UA"/>
        </w:rPr>
        <w:t>орії</w:t>
      </w:r>
      <w:r>
        <w:rPr>
          <w:sz w:val="28"/>
        </w:rPr>
        <w:t xml:space="preserve"> лiтератури. Вза</w:t>
      </w:r>
      <w:r>
        <w:rPr>
          <w:sz w:val="28"/>
          <w:lang w:val="uk-UA"/>
        </w:rPr>
        <w:t>є</w:t>
      </w:r>
      <w:r>
        <w:rPr>
          <w:sz w:val="28"/>
        </w:rPr>
        <w:t>мозв</w:t>
      </w:r>
      <w:r w:rsidRPr="00A738A1">
        <w:rPr>
          <w:sz w:val="28"/>
        </w:rPr>
        <w:t>`</w:t>
      </w:r>
      <w:r>
        <w:rPr>
          <w:sz w:val="28"/>
          <w:lang w:val="uk-UA"/>
        </w:rPr>
        <w:t>язок</w:t>
      </w:r>
      <w:r>
        <w:rPr>
          <w:sz w:val="28"/>
        </w:rPr>
        <w:t xml:space="preserve"> у формуваннi теоретико-лiтератур</w:t>
      </w:r>
      <w:r>
        <w:rPr>
          <w:sz w:val="28"/>
          <w:lang w:val="uk-UA"/>
        </w:rPr>
        <w:t>ни</w:t>
      </w:r>
      <w:r>
        <w:rPr>
          <w:sz w:val="28"/>
        </w:rPr>
        <w:t>х понять на уро</w:t>
      </w:r>
      <w:r>
        <w:rPr>
          <w:sz w:val="28"/>
          <w:lang w:val="uk-UA"/>
        </w:rPr>
        <w:t>ках</w:t>
      </w:r>
      <w:r>
        <w:rPr>
          <w:sz w:val="28"/>
        </w:rPr>
        <w:t xml:space="preserve"> украiн</w:t>
      </w:r>
      <w:r>
        <w:rPr>
          <w:sz w:val="28"/>
          <w:lang w:val="uk-UA"/>
        </w:rPr>
        <w:t>ської</w:t>
      </w:r>
      <w:r>
        <w:rPr>
          <w:sz w:val="28"/>
        </w:rPr>
        <w:t xml:space="preserve"> i</w:t>
      </w:r>
      <w:r>
        <w:rPr>
          <w:sz w:val="28"/>
          <w:lang w:val="uk-UA"/>
        </w:rPr>
        <w:t xml:space="preserve"> зарубіжної </w:t>
      </w:r>
      <w:r>
        <w:rPr>
          <w:sz w:val="28"/>
        </w:rPr>
        <w:t>лiтератур та iнших предметiв гуманiтарного циклу</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lang w:val="uk-UA"/>
        </w:rPr>
        <w:t>Розвиток усного i писемного мовлення учнiв у процесі шкільного вивчення літератури</w:t>
      </w:r>
    </w:p>
    <w:p w:rsidR="002127F8" w:rsidRDefault="002127F8" w:rsidP="00581ABA">
      <w:pPr>
        <w:tabs>
          <w:tab w:val="left" w:pos="1080"/>
        </w:tabs>
        <w:ind w:firstLine="709"/>
        <w:jc w:val="both"/>
        <w:rPr>
          <w:sz w:val="28"/>
          <w:lang w:val="uk-UA"/>
        </w:rPr>
      </w:pPr>
      <w:r w:rsidRPr="00633DFD">
        <w:rPr>
          <w:sz w:val="28"/>
          <w:lang w:val="uk-UA"/>
        </w:rPr>
        <w:t>Форми</w:t>
      </w:r>
      <w:r>
        <w:rPr>
          <w:sz w:val="28"/>
          <w:lang w:val="uk-UA"/>
        </w:rPr>
        <w:t xml:space="preserve"> мовлення, їх психологiчнi особл</w:t>
      </w:r>
      <w:r w:rsidRPr="00633DFD">
        <w:rPr>
          <w:sz w:val="28"/>
          <w:lang w:val="uk-UA"/>
        </w:rPr>
        <w:t>ивостi. Принци</w:t>
      </w:r>
      <w:r>
        <w:rPr>
          <w:sz w:val="28"/>
          <w:lang w:val="uk-UA"/>
        </w:rPr>
        <w:t>п формування мовної культури школярів</w:t>
      </w:r>
      <w:r w:rsidRPr="00633DFD">
        <w:rPr>
          <w:sz w:val="28"/>
          <w:lang w:val="uk-UA"/>
        </w:rPr>
        <w:t>. Роз</w:t>
      </w:r>
      <w:r>
        <w:rPr>
          <w:sz w:val="28"/>
          <w:lang w:val="uk-UA"/>
        </w:rPr>
        <w:t>в</w:t>
      </w:r>
      <w:r w:rsidRPr="00633DFD">
        <w:rPr>
          <w:sz w:val="28"/>
          <w:lang w:val="uk-UA"/>
        </w:rPr>
        <w:t>иток усного мовлен</w:t>
      </w:r>
      <w:r>
        <w:rPr>
          <w:sz w:val="28"/>
          <w:lang w:val="uk-UA"/>
        </w:rPr>
        <w:t>ня учнів. Основні види усних і письмових робіт з літератури, передбачених шкільною програмою. Уроки з розвитку мовлення, їх особливості у 5-8, 9-11 класах.</w:t>
      </w:r>
    </w:p>
    <w:p w:rsidR="002127F8" w:rsidRDefault="002127F8" w:rsidP="00581ABA">
      <w:pPr>
        <w:tabs>
          <w:tab w:val="left" w:pos="1080"/>
        </w:tabs>
        <w:ind w:firstLine="709"/>
        <w:jc w:val="both"/>
        <w:rPr>
          <w:sz w:val="28"/>
          <w:lang w:val="uk-UA"/>
        </w:rPr>
      </w:pPr>
      <w:r>
        <w:rPr>
          <w:sz w:val="28"/>
          <w:lang w:val="uk-UA"/>
        </w:rPr>
        <w:t>Освітнє і виховне значення письмових робіт учнів. Система письмових творів у середніх і старших класах, її наукове обґрунтування. Дискусії про письмові твори. Різний підхід до класифікації письмових робіт. Урізноманітнення видів письмових робіт. Основні різновиди творів на літературні теми, на основі життєвих вражень. Письмові роботи, що ґрунтуються на моделюванні певних художніх  прийомів, форм, стилів тощо.</w:t>
      </w:r>
    </w:p>
    <w:p w:rsidR="002127F8" w:rsidRDefault="002127F8" w:rsidP="00581ABA">
      <w:pPr>
        <w:tabs>
          <w:tab w:val="left" w:pos="1080"/>
        </w:tabs>
        <w:ind w:firstLine="709"/>
        <w:jc w:val="both"/>
        <w:rPr>
          <w:sz w:val="28"/>
          <w:lang w:val="uk-UA"/>
        </w:rPr>
      </w:pPr>
      <w:r>
        <w:rPr>
          <w:sz w:val="28"/>
          <w:lang w:val="uk-UA"/>
        </w:rPr>
        <w:lastRenderedPageBreak/>
        <w:t>Перевірка письмових робіт учителем, їх взаєморецензування учнями. Норми оцінювання. Загальноприйнята символіка, якою користуються вчителі, позначаючи у зошитах учнівські помилки. Самостійна робота учнів над виправленням помилок.</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lang w:val="uk-UA"/>
        </w:rPr>
        <w:t>Наочність на уроках літератури</w:t>
      </w:r>
    </w:p>
    <w:p w:rsidR="002127F8" w:rsidRDefault="002127F8" w:rsidP="00581ABA">
      <w:pPr>
        <w:tabs>
          <w:tab w:val="left" w:pos="1080"/>
        </w:tabs>
        <w:ind w:firstLine="709"/>
        <w:jc w:val="both"/>
        <w:rPr>
          <w:sz w:val="28"/>
          <w:lang w:val="uk-UA"/>
        </w:rPr>
      </w:pPr>
      <w:r>
        <w:rPr>
          <w:sz w:val="28"/>
          <w:lang w:val="uk-UA"/>
        </w:rPr>
        <w:t>Наочність як один з важливих принципів навчання. Види наочності: (предметна і образна, словесно-образна, умовно-схематична, динамічна, синтетична наочність). Специфіка використання картин, ілюстрацій, портретів письменників. Найтиповіші помилки в роботі учителів: недостатнє розуміння мови мистецтва, ототожнення художнього образу, створеного письменником, та аналогічним образом в інших видах мистецтва. Методика використання фонозаписів народних пісень, уривків з творів  чи окремих творів письменників, прочитаних майстрами художнього слова, арій з опер на тексти і сюжети літературних творів, фрагментів театральних вистав, радіокомпозицій тощо. Ефективність використання екранних посібників.</w:t>
      </w:r>
    </w:p>
    <w:p w:rsidR="002127F8" w:rsidRDefault="002127F8" w:rsidP="00581ABA">
      <w:pPr>
        <w:tabs>
          <w:tab w:val="left" w:pos="1080"/>
        </w:tabs>
        <w:ind w:firstLine="709"/>
        <w:jc w:val="both"/>
        <w:rPr>
          <w:sz w:val="28"/>
          <w:lang w:val="uk-UA"/>
        </w:rPr>
      </w:pPr>
      <w:r>
        <w:rPr>
          <w:sz w:val="28"/>
          <w:lang w:val="uk-UA"/>
        </w:rPr>
        <w:t>Навчальні, науково-популярні фільми як джерело нових знань і як засіб ілюстрації й конкретизації вивченого учнями матеріалу.</w:t>
      </w:r>
    </w:p>
    <w:p w:rsidR="002127F8" w:rsidRDefault="002127F8" w:rsidP="00581ABA">
      <w:pPr>
        <w:tabs>
          <w:tab w:val="left" w:pos="1080"/>
        </w:tabs>
        <w:ind w:firstLine="709"/>
        <w:jc w:val="both"/>
        <w:rPr>
          <w:sz w:val="28"/>
          <w:lang w:val="uk-UA"/>
        </w:rPr>
      </w:pPr>
      <w:r>
        <w:rPr>
          <w:sz w:val="28"/>
          <w:lang w:val="uk-UA"/>
        </w:rPr>
        <w:t>Фільми-екранізації на уроках літератури. Врахування специфіки кіномистецтва.</w:t>
      </w:r>
    </w:p>
    <w:p w:rsidR="002127F8" w:rsidRDefault="002127F8" w:rsidP="00581ABA">
      <w:pPr>
        <w:tabs>
          <w:tab w:val="left" w:pos="1080"/>
        </w:tabs>
        <w:ind w:firstLine="709"/>
        <w:jc w:val="both"/>
        <w:rPr>
          <w:sz w:val="28"/>
          <w:lang w:val="uk-UA"/>
        </w:rPr>
      </w:pPr>
      <w:r>
        <w:rPr>
          <w:sz w:val="28"/>
          <w:lang w:val="uk-UA"/>
        </w:rPr>
        <w:t>Методика використання навчальних телепередач. Статичні екранні посібники, діафільми на уроках літератури. Комплексне використання засобів наочності в умовах кабінетної системи. Типове обладнання кабінетів літератури. Облік і збереження в них відповідних комплексів навчальних матеріалів.</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lang w:val="uk-UA"/>
        </w:rPr>
        <w:t>Позакласна робота з літератури</w:t>
      </w:r>
    </w:p>
    <w:p w:rsidR="002127F8" w:rsidRDefault="002127F8" w:rsidP="00581ABA">
      <w:pPr>
        <w:tabs>
          <w:tab w:val="left" w:pos="1080"/>
        </w:tabs>
        <w:ind w:firstLine="709"/>
        <w:jc w:val="both"/>
        <w:rPr>
          <w:sz w:val="28"/>
          <w:lang w:val="uk-UA"/>
        </w:rPr>
      </w:pPr>
      <w:r>
        <w:rPr>
          <w:sz w:val="28"/>
          <w:lang w:val="uk-UA"/>
        </w:rPr>
        <w:t>Роль позакласної роботи  в літературно-естетичному розвитку школярів, різні її організаційні форми. Вивчення читацьких інтересів учнів, спрямування їх домашнього читання. Пропаганда книг і літературних новин серед школярів. Спільна праця вчителя літератури і працівників бібліотек у стимулюванні позакласного читання. Індивідуальні доручення. Види літературних груп. Шкільні літературні товариства, їх участь у проведенні масових, шкільних заходів: літературних вечорів, ранків, читацьких конференцій, диспутів. Збирання фольклору, народних спогадів і переказів. Вивчення літературної географії краю. Літературні екскурсії і походи. Організація літературного музею. Учнівська творчість і шляхи її розвитку. Літературна преса в школі. Випуск газет, рукописних журналів, альманахів, альбомів тощо. Суспільно-корисна робота учнів.</w:t>
      </w:r>
    </w:p>
    <w:p w:rsidR="00A25AE5" w:rsidRDefault="00A25AE5" w:rsidP="002127F8">
      <w:pPr>
        <w:tabs>
          <w:tab w:val="left" w:pos="1080"/>
        </w:tabs>
        <w:ind w:firstLine="540"/>
        <w:jc w:val="both"/>
        <w:rPr>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A25AE5" w:rsidRDefault="00E9105C" w:rsidP="002D049F">
      <w:pPr>
        <w:tabs>
          <w:tab w:val="left" w:pos="1080"/>
        </w:tabs>
        <w:ind w:firstLine="540"/>
        <w:jc w:val="center"/>
        <w:rPr>
          <w:b/>
          <w:sz w:val="28"/>
          <w:lang w:val="uk-UA"/>
        </w:rPr>
      </w:pPr>
      <w:r w:rsidRPr="00A25AE5">
        <w:rPr>
          <w:b/>
          <w:sz w:val="28"/>
          <w:lang w:val="uk-UA"/>
        </w:rPr>
        <w:lastRenderedPageBreak/>
        <w:t>ЗНАТИ НАПАМ’ЯТЬ:</w:t>
      </w:r>
    </w:p>
    <w:p w:rsidR="00E9105C" w:rsidRDefault="00E9105C" w:rsidP="002D049F">
      <w:pPr>
        <w:tabs>
          <w:tab w:val="left" w:pos="1080"/>
        </w:tabs>
        <w:ind w:firstLine="540"/>
        <w:jc w:val="center"/>
        <w:rPr>
          <w:b/>
          <w:sz w:val="28"/>
          <w:lang w:val="uk-UA"/>
        </w:rPr>
      </w:pPr>
    </w:p>
    <w:p w:rsidR="00A25AE5" w:rsidRDefault="00A25AE5" w:rsidP="00E9105C">
      <w:pPr>
        <w:tabs>
          <w:tab w:val="left" w:pos="1080"/>
        </w:tabs>
        <w:ind w:firstLine="709"/>
        <w:jc w:val="both"/>
        <w:rPr>
          <w:sz w:val="28"/>
          <w:lang w:val="uk-UA"/>
        </w:rPr>
      </w:pPr>
      <w:r w:rsidRPr="00A25AE5">
        <w:rPr>
          <w:sz w:val="28"/>
          <w:lang w:val="uk-UA"/>
        </w:rPr>
        <w:t>1.</w:t>
      </w:r>
      <w:r>
        <w:rPr>
          <w:sz w:val="28"/>
          <w:lang w:val="uk-UA"/>
        </w:rPr>
        <w:t xml:space="preserve">Уривок зі </w:t>
      </w:r>
      <w:r w:rsidR="00F2129D">
        <w:rPr>
          <w:sz w:val="28"/>
          <w:lang w:val="uk-UA"/>
        </w:rPr>
        <w:t>«</w:t>
      </w:r>
      <w:r>
        <w:rPr>
          <w:sz w:val="28"/>
          <w:lang w:val="uk-UA"/>
        </w:rPr>
        <w:t>Слова о полку Ігоревім</w:t>
      </w:r>
      <w:r w:rsidR="00F2129D">
        <w:rPr>
          <w:sz w:val="28"/>
          <w:lang w:val="uk-UA"/>
        </w:rPr>
        <w:t>»</w:t>
      </w:r>
      <w:r>
        <w:rPr>
          <w:sz w:val="28"/>
          <w:lang w:val="uk-UA"/>
        </w:rPr>
        <w:t xml:space="preserve"> за вибором</w:t>
      </w:r>
    </w:p>
    <w:p w:rsidR="00A25AE5" w:rsidRDefault="00A25AE5" w:rsidP="00E9105C">
      <w:pPr>
        <w:tabs>
          <w:tab w:val="left" w:pos="1080"/>
        </w:tabs>
        <w:ind w:firstLine="709"/>
        <w:jc w:val="both"/>
        <w:rPr>
          <w:sz w:val="28"/>
          <w:lang w:val="uk-UA"/>
        </w:rPr>
      </w:pPr>
      <w:r>
        <w:rPr>
          <w:sz w:val="28"/>
          <w:lang w:val="uk-UA"/>
        </w:rPr>
        <w:t>Одну поезію за вибором:</w:t>
      </w:r>
    </w:p>
    <w:p w:rsidR="00A25AE5" w:rsidRDefault="00A25AE5" w:rsidP="00E9105C">
      <w:pPr>
        <w:tabs>
          <w:tab w:val="left" w:pos="1080"/>
        </w:tabs>
        <w:ind w:firstLine="709"/>
        <w:jc w:val="both"/>
        <w:rPr>
          <w:sz w:val="28"/>
          <w:lang w:val="uk-UA"/>
        </w:rPr>
      </w:pPr>
      <w:r>
        <w:rPr>
          <w:sz w:val="28"/>
          <w:lang w:val="uk-UA"/>
        </w:rPr>
        <w:t>2.Т.Шевченка</w:t>
      </w:r>
    </w:p>
    <w:p w:rsidR="00A25AE5" w:rsidRDefault="00A25AE5" w:rsidP="00E9105C">
      <w:pPr>
        <w:tabs>
          <w:tab w:val="left" w:pos="1080"/>
        </w:tabs>
        <w:ind w:firstLine="709"/>
        <w:jc w:val="both"/>
        <w:rPr>
          <w:sz w:val="28"/>
          <w:lang w:val="uk-UA"/>
        </w:rPr>
      </w:pPr>
      <w:r>
        <w:rPr>
          <w:sz w:val="28"/>
          <w:lang w:val="uk-UA"/>
        </w:rPr>
        <w:t>3.І.Франка</w:t>
      </w:r>
    </w:p>
    <w:p w:rsidR="00A25AE5" w:rsidRDefault="00A25AE5" w:rsidP="00E9105C">
      <w:pPr>
        <w:tabs>
          <w:tab w:val="left" w:pos="1080"/>
        </w:tabs>
        <w:ind w:firstLine="709"/>
        <w:jc w:val="both"/>
        <w:rPr>
          <w:sz w:val="28"/>
          <w:lang w:val="uk-UA"/>
        </w:rPr>
      </w:pPr>
      <w:r>
        <w:rPr>
          <w:sz w:val="28"/>
          <w:lang w:val="uk-UA"/>
        </w:rPr>
        <w:t>4.Л.Глібова (байку)</w:t>
      </w:r>
    </w:p>
    <w:p w:rsidR="00A25AE5" w:rsidRDefault="00A25AE5" w:rsidP="00E9105C">
      <w:pPr>
        <w:tabs>
          <w:tab w:val="left" w:pos="1080"/>
        </w:tabs>
        <w:ind w:firstLine="709"/>
        <w:jc w:val="both"/>
        <w:rPr>
          <w:sz w:val="28"/>
          <w:lang w:val="uk-UA"/>
        </w:rPr>
      </w:pPr>
      <w:r>
        <w:rPr>
          <w:sz w:val="28"/>
          <w:lang w:val="uk-UA"/>
        </w:rPr>
        <w:t>5.Лесі Українки</w:t>
      </w:r>
    </w:p>
    <w:p w:rsidR="00A25AE5" w:rsidRDefault="00A25AE5" w:rsidP="00E9105C">
      <w:pPr>
        <w:tabs>
          <w:tab w:val="left" w:pos="1080"/>
        </w:tabs>
        <w:ind w:firstLine="709"/>
        <w:jc w:val="both"/>
        <w:rPr>
          <w:sz w:val="28"/>
          <w:lang w:val="uk-UA"/>
        </w:rPr>
      </w:pPr>
      <w:r>
        <w:rPr>
          <w:sz w:val="28"/>
          <w:lang w:val="uk-UA"/>
        </w:rPr>
        <w:t>6.Олександра Олеся</w:t>
      </w:r>
    </w:p>
    <w:p w:rsidR="00A25AE5" w:rsidRDefault="00A25AE5" w:rsidP="00E9105C">
      <w:pPr>
        <w:tabs>
          <w:tab w:val="left" w:pos="1080"/>
        </w:tabs>
        <w:ind w:firstLine="709"/>
        <w:jc w:val="both"/>
        <w:rPr>
          <w:sz w:val="28"/>
          <w:lang w:val="uk-UA"/>
        </w:rPr>
      </w:pPr>
      <w:r>
        <w:rPr>
          <w:sz w:val="28"/>
          <w:lang w:val="uk-UA"/>
        </w:rPr>
        <w:t>7.М.Вороного</w:t>
      </w:r>
    </w:p>
    <w:p w:rsidR="00A25AE5" w:rsidRDefault="00A25AE5" w:rsidP="00E9105C">
      <w:pPr>
        <w:tabs>
          <w:tab w:val="left" w:pos="1080"/>
        </w:tabs>
        <w:ind w:firstLine="709"/>
        <w:jc w:val="both"/>
        <w:rPr>
          <w:sz w:val="28"/>
          <w:lang w:val="uk-UA"/>
        </w:rPr>
      </w:pPr>
      <w:r>
        <w:rPr>
          <w:sz w:val="28"/>
          <w:lang w:val="uk-UA"/>
        </w:rPr>
        <w:t>8.М.Рильського</w:t>
      </w:r>
    </w:p>
    <w:p w:rsidR="00A25AE5" w:rsidRDefault="00A25AE5" w:rsidP="00E9105C">
      <w:pPr>
        <w:tabs>
          <w:tab w:val="left" w:pos="1080"/>
        </w:tabs>
        <w:ind w:firstLine="709"/>
        <w:jc w:val="both"/>
        <w:rPr>
          <w:sz w:val="28"/>
          <w:lang w:val="uk-UA"/>
        </w:rPr>
      </w:pPr>
      <w:r>
        <w:rPr>
          <w:sz w:val="28"/>
          <w:lang w:val="uk-UA"/>
        </w:rPr>
        <w:t>9.М.Вінграновського</w:t>
      </w:r>
    </w:p>
    <w:p w:rsidR="00A25AE5" w:rsidRDefault="00A25AE5" w:rsidP="00E9105C">
      <w:pPr>
        <w:tabs>
          <w:tab w:val="left" w:pos="1080"/>
        </w:tabs>
        <w:ind w:firstLine="709"/>
        <w:jc w:val="both"/>
        <w:rPr>
          <w:sz w:val="28"/>
          <w:lang w:val="uk-UA"/>
        </w:rPr>
      </w:pPr>
      <w:r>
        <w:rPr>
          <w:sz w:val="28"/>
          <w:lang w:val="uk-UA"/>
        </w:rPr>
        <w:t>10.В.Симоненка</w:t>
      </w:r>
    </w:p>
    <w:p w:rsidR="00A25AE5" w:rsidRDefault="00A25AE5" w:rsidP="00E9105C">
      <w:pPr>
        <w:tabs>
          <w:tab w:val="left" w:pos="1080"/>
        </w:tabs>
        <w:ind w:firstLine="709"/>
        <w:jc w:val="both"/>
        <w:rPr>
          <w:sz w:val="28"/>
          <w:lang w:val="uk-UA"/>
        </w:rPr>
      </w:pPr>
      <w:r>
        <w:rPr>
          <w:sz w:val="28"/>
          <w:lang w:val="uk-UA"/>
        </w:rPr>
        <w:t>11.</w:t>
      </w:r>
      <w:r w:rsidR="00445B5C">
        <w:rPr>
          <w:sz w:val="28"/>
          <w:lang w:val="uk-UA"/>
        </w:rPr>
        <w:t>Д.Павличка</w:t>
      </w:r>
    </w:p>
    <w:p w:rsidR="00445B5C" w:rsidRDefault="00445B5C" w:rsidP="00E9105C">
      <w:pPr>
        <w:tabs>
          <w:tab w:val="left" w:pos="1080"/>
        </w:tabs>
        <w:ind w:firstLine="709"/>
        <w:jc w:val="both"/>
        <w:rPr>
          <w:sz w:val="28"/>
          <w:lang w:val="uk-UA"/>
        </w:rPr>
      </w:pPr>
      <w:r>
        <w:rPr>
          <w:sz w:val="28"/>
          <w:lang w:val="uk-UA"/>
        </w:rPr>
        <w:t>12.Л.Костенко</w:t>
      </w:r>
    </w:p>
    <w:p w:rsidR="00445B5C" w:rsidRPr="00A25AE5" w:rsidRDefault="00445B5C" w:rsidP="00E9105C">
      <w:pPr>
        <w:tabs>
          <w:tab w:val="left" w:pos="1080"/>
        </w:tabs>
        <w:ind w:firstLine="709"/>
        <w:jc w:val="both"/>
        <w:rPr>
          <w:sz w:val="28"/>
          <w:lang w:val="uk-UA"/>
        </w:rPr>
      </w:pPr>
      <w:r>
        <w:rPr>
          <w:sz w:val="28"/>
          <w:lang w:val="uk-UA"/>
        </w:rPr>
        <w:t xml:space="preserve">13.Поезію </w:t>
      </w:r>
      <w:r w:rsidR="00F2129D">
        <w:rPr>
          <w:sz w:val="28"/>
          <w:lang w:val="uk-UA"/>
        </w:rPr>
        <w:t>«</w:t>
      </w:r>
      <w:r>
        <w:rPr>
          <w:sz w:val="28"/>
          <w:lang w:val="uk-UA"/>
        </w:rPr>
        <w:t>вісімдесятників</w:t>
      </w:r>
      <w:r w:rsidR="00F2129D">
        <w:rPr>
          <w:sz w:val="28"/>
          <w:lang w:val="uk-UA"/>
        </w:rPr>
        <w:t>»</w:t>
      </w:r>
    </w:p>
    <w:p w:rsidR="003C1EBC" w:rsidRDefault="003C1EBC" w:rsidP="002127F8">
      <w:pPr>
        <w:pStyle w:val="a7"/>
        <w:tabs>
          <w:tab w:val="left" w:pos="1080"/>
        </w:tabs>
        <w:ind w:firstLine="540"/>
        <w:rPr>
          <w:b/>
          <w:bCs/>
        </w:rPr>
      </w:pPr>
    </w:p>
    <w:p w:rsidR="003C1EBC" w:rsidRDefault="00E9105C" w:rsidP="002127F8">
      <w:pPr>
        <w:pStyle w:val="a7"/>
        <w:tabs>
          <w:tab w:val="left" w:pos="1080"/>
        </w:tabs>
        <w:ind w:firstLine="540"/>
        <w:rPr>
          <w:b/>
          <w:bCs/>
        </w:rPr>
      </w:pPr>
      <w:r>
        <w:rPr>
          <w:b/>
          <w:bCs/>
        </w:rPr>
        <w:t>ЗРАЗОК ЕКЗАМЕНАЦІЙНОГО БІЛЕТА:</w:t>
      </w:r>
    </w:p>
    <w:p w:rsidR="002127F8" w:rsidRDefault="002127F8" w:rsidP="002127F8">
      <w:pPr>
        <w:pStyle w:val="a7"/>
        <w:tabs>
          <w:tab w:val="left" w:pos="1080"/>
        </w:tabs>
        <w:ind w:firstLine="540"/>
        <w:rPr>
          <w:b/>
          <w:bCs/>
        </w:rPr>
      </w:pPr>
    </w:p>
    <w:p w:rsidR="00E9105C" w:rsidRDefault="003C1EBC" w:rsidP="00E9105C">
      <w:pPr>
        <w:tabs>
          <w:tab w:val="left" w:pos="0"/>
        </w:tabs>
        <w:ind w:firstLine="709"/>
        <w:jc w:val="both"/>
        <w:rPr>
          <w:sz w:val="28"/>
          <w:lang w:val="uk-UA"/>
        </w:rPr>
      </w:pPr>
      <w:r>
        <w:rPr>
          <w:sz w:val="28"/>
          <w:lang w:val="uk-UA"/>
        </w:rPr>
        <w:t>1.Основні мотиви лірики Лесі Українки. Вивчення творчості поетеси в ЗОШ. Прочитати напам</w:t>
      </w:r>
      <w:r w:rsidR="00F42BD4" w:rsidRPr="008C780C">
        <w:rPr>
          <w:sz w:val="28"/>
        </w:rPr>
        <w:t>’</w:t>
      </w:r>
      <w:r>
        <w:rPr>
          <w:sz w:val="28"/>
          <w:lang w:val="uk-UA"/>
        </w:rPr>
        <w:t>ять одну поезію за вибором.</w:t>
      </w:r>
    </w:p>
    <w:p w:rsidR="00445B5C" w:rsidRDefault="003C1EBC" w:rsidP="00E9105C">
      <w:pPr>
        <w:tabs>
          <w:tab w:val="left" w:pos="0"/>
        </w:tabs>
        <w:ind w:firstLine="709"/>
        <w:jc w:val="both"/>
        <w:rPr>
          <w:sz w:val="28"/>
          <w:szCs w:val="28"/>
          <w:lang w:val="uk-UA"/>
        </w:rPr>
      </w:pPr>
      <w:r w:rsidRPr="00E9105C">
        <w:rPr>
          <w:sz w:val="28"/>
          <w:szCs w:val="28"/>
          <w:lang w:val="uk-UA"/>
        </w:rPr>
        <w:t xml:space="preserve">2. </w:t>
      </w:r>
      <w:r w:rsidR="00445B5C" w:rsidRPr="00E9105C">
        <w:rPr>
          <w:sz w:val="28"/>
          <w:szCs w:val="28"/>
          <w:lang w:val="uk-UA"/>
        </w:rPr>
        <w:t>Проблематика і поетика художньої прози О.Забужко (</w:t>
      </w:r>
      <w:r w:rsidR="00F2129D" w:rsidRPr="00E9105C">
        <w:rPr>
          <w:sz w:val="28"/>
          <w:szCs w:val="28"/>
          <w:lang w:val="uk-UA"/>
        </w:rPr>
        <w:t>«</w:t>
      </w:r>
      <w:r w:rsidR="00445B5C" w:rsidRPr="00E9105C">
        <w:rPr>
          <w:sz w:val="28"/>
          <w:szCs w:val="28"/>
          <w:lang w:val="uk-UA"/>
        </w:rPr>
        <w:t>Польові дослідження з українського сексу</w:t>
      </w:r>
      <w:r w:rsidR="00F2129D" w:rsidRPr="00E9105C">
        <w:rPr>
          <w:sz w:val="28"/>
          <w:szCs w:val="28"/>
          <w:lang w:val="uk-UA"/>
        </w:rPr>
        <w:t>»</w:t>
      </w:r>
      <w:r w:rsidR="00445B5C" w:rsidRPr="00E9105C">
        <w:rPr>
          <w:sz w:val="28"/>
          <w:szCs w:val="28"/>
          <w:lang w:val="uk-UA"/>
        </w:rPr>
        <w:t xml:space="preserve">, </w:t>
      </w:r>
      <w:r w:rsidR="00F2129D" w:rsidRPr="00E9105C">
        <w:rPr>
          <w:sz w:val="28"/>
          <w:szCs w:val="28"/>
          <w:lang w:val="uk-UA"/>
        </w:rPr>
        <w:t>«</w:t>
      </w:r>
      <w:r w:rsidR="00445B5C" w:rsidRPr="00E9105C">
        <w:rPr>
          <w:sz w:val="28"/>
          <w:szCs w:val="28"/>
          <w:lang w:val="uk-UA"/>
        </w:rPr>
        <w:t>Інопланетянка</w:t>
      </w:r>
      <w:r w:rsidR="00F2129D" w:rsidRPr="00E9105C">
        <w:rPr>
          <w:sz w:val="28"/>
          <w:szCs w:val="28"/>
          <w:lang w:val="uk-UA"/>
        </w:rPr>
        <w:t>»</w:t>
      </w:r>
      <w:r w:rsidR="00445B5C" w:rsidRPr="00E9105C">
        <w:rPr>
          <w:sz w:val="28"/>
          <w:szCs w:val="28"/>
          <w:lang w:val="uk-UA"/>
        </w:rPr>
        <w:t xml:space="preserve">, </w:t>
      </w:r>
      <w:r w:rsidR="00F2129D" w:rsidRPr="00E9105C">
        <w:rPr>
          <w:sz w:val="28"/>
          <w:szCs w:val="28"/>
          <w:lang w:val="uk-UA"/>
        </w:rPr>
        <w:t>«</w:t>
      </w:r>
      <w:r w:rsidR="00445B5C" w:rsidRPr="00E9105C">
        <w:rPr>
          <w:sz w:val="28"/>
          <w:szCs w:val="28"/>
          <w:lang w:val="uk-UA"/>
        </w:rPr>
        <w:t>Казка про калинову сопілку</w:t>
      </w:r>
      <w:r w:rsidR="00F2129D" w:rsidRPr="00E9105C">
        <w:rPr>
          <w:sz w:val="28"/>
          <w:szCs w:val="28"/>
          <w:lang w:val="uk-UA"/>
        </w:rPr>
        <w:t>»</w:t>
      </w:r>
      <w:r w:rsidR="00445B5C" w:rsidRPr="00E9105C">
        <w:rPr>
          <w:sz w:val="28"/>
          <w:szCs w:val="28"/>
          <w:lang w:val="uk-UA"/>
        </w:rPr>
        <w:t xml:space="preserve"> та ін.).</w:t>
      </w:r>
    </w:p>
    <w:p w:rsidR="00323113" w:rsidRPr="00E9105C" w:rsidRDefault="00323113" w:rsidP="00E9105C">
      <w:pPr>
        <w:tabs>
          <w:tab w:val="left" w:pos="0"/>
        </w:tabs>
        <w:ind w:firstLine="709"/>
        <w:jc w:val="both"/>
        <w:rPr>
          <w:sz w:val="28"/>
          <w:szCs w:val="28"/>
          <w:lang w:val="uk-UA"/>
        </w:rPr>
      </w:pPr>
      <w:r>
        <w:rPr>
          <w:sz w:val="28"/>
          <w:szCs w:val="28"/>
          <w:lang w:val="uk-UA"/>
        </w:rPr>
        <w:t>3.</w:t>
      </w:r>
      <w:r w:rsidR="00137197">
        <w:rPr>
          <w:sz w:val="28"/>
          <w:szCs w:val="28"/>
          <w:lang w:val="uk-UA"/>
        </w:rPr>
        <w:t xml:space="preserve"> Теорія літератури, її структура, завдання, жанри. </w:t>
      </w:r>
    </w:p>
    <w:p w:rsidR="003C1EBC" w:rsidRPr="00E9105C" w:rsidRDefault="003C1EBC" w:rsidP="00445B5C">
      <w:pPr>
        <w:pStyle w:val="2"/>
        <w:rPr>
          <w:szCs w:val="28"/>
        </w:rPr>
      </w:pPr>
    </w:p>
    <w:p w:rsidR="002D049F" w:rsidRDefault="002D049F">
      <w:pPr>
        <w:spacing w:line="360" w:lineRule="auto"/>
        <w:ind w:firstLine="567"/>
        <w:jc w:val="both"/>
        <w:rPr>
          <w:b/>
          <w:bCs/>
          <w:sz w:val="28"/>
          <w:lang w:val="uk-UA"/>
        </w:rPr>
      </w:pPr>
      <w:r w:rsidRPr="00F2129D">
        <w:rPr>
          <w:sz w:val="28"/>
          <w:lang w:val="uk-UA"/>
        </w:rPr>
        <w:br w:type="page"/>
      </w:r>
    </w:p>
    <w:p w:rsidR="002127F8" w:rsidRDefault="002D049F" w:rsidP="002127F8">
      <w:pPr>
        <w:pStyle w:val="a9"/>
        <w:tabs>
          <w:tab w:val="left" w:pos="1080"/>
        </w:tabs>
        <w:ind w:firstLine="540"/>
        <w:rPr>
          <w:sz w:val="28"/>
        </w:rPr>
      </w:pPr>
      <w:r>
        <w:rPr>
          <w:sz w:val="28"/>
        </w:rPr>
        <w:lastRenderedPageBreak/>
        <w:t>ОСНОВНІ ДЖЕРЕЛА З ІСТОРІЇ УКРАЇНСЬКОЇ ЛІТЕРАТУРИ</w:t>
      </w:r>
    </w:p>
    <w:p w:rsidR="002D049F" w:rsidRDefault="002D049F" w:rsidP="002127F8">
      <w:pPr>
        <w:pStyle w:val="a9"/>
        <w:tabs>
          <w:tab w:val="left" w:pos="1080"/>
        </w:tabs>
        <w:ind w:firstLine="540"/>
        <w:rPr>
          <w:sz w:val="28"/>
        </w:rPr>
      </w:pP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Білецький О. І. Хрестоматія давньої української літератури. – К., 1967.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 xml:space="preserve">Білоус П. Історія української літератури ХІ – ХУШ ст. – К., 2009. </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Грицай М. С. та ін. Давня українська література. – К., 1987.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Грушевський М. Історія української літератури: У 6 т.– К., 1999.</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Даниленко В. Лісоруб у пустелі: Письменник і літературний процес. – К.: Академвидав, 2008.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Єфремов С. Історія українського письменства. – К., 1996.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Зеров М. Твори: В 2 т. -  К.: Дніпро, 1990. – Т.1; 2.</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 xml:space="preserve">Золоте слово: У 2 т.: Хрест. </w:t>
      </w:r>
      <w:r>
        <w:rPr>
          <w:b w:val="0"/>
          <w:sz w:val="28"/>
          <w:szCs w:val="28"/>
        </w:rPr>
        <w:t xml:space="preserve">літератури України-Русі епохи </w:t>
      </w:r>
      <w:r w:rsidRPr="00093EBA">
        <w:rPr>
          <w:b w:val="0"/>
          <w:sz w:val="28"/>
          <w:szCs w:val="28"/>
        </w:rPr>
        <w:t>Середньовіччя 1Х – ХУ століть /Укл. В.Яременко, О.Сліпушко. - К., 2002.- Т. 1.</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 літератури: у 2 кн. Кн.1 : Підр. для студ. філологічн. спец. ВНЗ/ За ред.. М.Г.Жулинського. – К.: Либідь, 2005.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 літератури: у 2 кн. Кн.2 : Підр. для студ. філологічн. спец. ВНЗ/ За ред. М.Г.Жулинського. - К.: Либідь,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української літератури. Кінець ХІХ – поч.ХХ ст.: у 2-х кн.. Кн.1.: Підр.для студ. ВНЗ/ За ред. О.Д. Гнідан  - К.: Либідь,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українськоїх літератури. Кінець ХІХ – поч.ХХ ст.: у 2-х кн. Кн.2.:Підр.для студ. ВНЗ/ За ред.. О.Д. Гнідан. - К.: Либідь,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Історія української літератури: </w:t>
      </w:r>
      <w:r w:rsidRPr="00093EBA">
        <w:rPr>
          <w:b w:val="0"/>
          <w:bCs w:val="0"/>
          <w:sz w:val="28"/>
          <w:szCs w:val="28"/>
          <w:lang w:val="en-US"/>
        </w:rPr>
        <w:t>XIX</w:t>
      </w:r>
      <w:r w:rsidRPr="00093EBA">
        <w:rPr>
          <w:b w:val="0"/>
          <w:bCs w:val="0"/>
          <w:sz w:val="28"/>
          <w:szCs w:val="28"/>
        </w:rPr>
        <w:t xml:space="preserve"> ст. У 3 кн. – К., 1995-1997.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Історія української літератури: </w:t>
      </w:r>
      <w:r w:rsidRPr="00093EBA">
        <w:rPr>
          <w:b w:val="0"/>
          <w:bCs w:val="0"/>
          <w:sz w:val="28"/>
          <w:szCs w:val="28"/>
          <w:lang w:val="en-US"/>
        </w:rPr>
        <w:t>XX</w:t>
      </w:r>
      <w:r w:rsidRPr="00093EBA">
        <w:rPr>
          <w:b w:val="0"/>
          <w:bCs w:val="0"/>
          <w:sz w:val="28"/>
          <w:szCs w:val="28"/>
        </w:rPr>
        <w:t xml:space="preserve"> ст.: У 2 кн. – К., 1994-1998.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Історія української літературної критики: Дожовтневий період. – К., 1988.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Козлов А. В. Українська дожовтнева драматургія: Еволюція жанрів. – К.: Вища школа, 1991.</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Кузнєцов Ю. Імпресіонізм в українській прозі кінця </w:t>
      </w:r>
      <w:r w:rsidRPr="00093EBA">
        <w:rPr>
          <w:b w:val="0"/>
          <w:bCs w:val="0"/>
          <w:sz w:val="28"/>
          <w:szCs w:val="28"/>
          <w:lang w:val="en-US"/>
        </w:rPr>
        <w:t>XIX</w:t>
      </w:r>
      <w:r w:rsidRPr="00093EBA">
        <w:rPr>
          <w:b w:val="0"/>
          <w:bCs w:val="0"/>
          <w:sz w:val="28"/>
          <w:szCs w:val="28"/>
        </w:rPr>
        <w:t xml:space="preserve">  початку </w:t>
      </w:r>
      <w:r w:rsidRPr="00093EBA">
        <w:rPr>
          <w:b w:val="0"/>
          <w:bCs w:val="0"/>
          <w:sz w:val="28"/>
          <w:szCs w:val="28"/>
          <w:lang w:val="en-US"/>
        </w:rPr>
        <w:t>XX</w:t>
      </w:r>
      <w:r w:rsidRPr="00093EBA">
        <w:rPr>
          <w:b w:val="0"/>
          <w:bCs w:val="0"/>
          <w:sz w:val="28"/>
          <w:szCs w:val="28"/>
        </w:rPr>
        <w:t xml:space="preserve"> ст. – К.: Зодіак, 1995.</w:t>
      </w:r>
    </w:p>
    <w:p w:rsidR="002127F8" w:rsidRPr="00003F6B" w:rsidRDefault="002127F8" w:rsidP="002D049F">
      <w:pPr>
        <w:pStyle w:val="a9"/>
        <w:numPr>
          <w:ilvl w:val="0"/>
          <w:numId w:val="8"/>
        </w:numPr>
        <w:tabs>
          <w:tab w:val="clear" w:pos="720"/>
          <w:tab w:val="num" w:pos="709"/>
        </w:tabs>
        <w:ind w:left="0" w:firstLine="709"/>
        <w:jc w:val="both"/>
        <w:rPr>
          <w:b w:val="0"/>
          <w:bCs w:val="0"/>
          <w:sz w:val="28"/>
          <w:szCs w:val="28"/>
        </w:rPr>
      </w:pPr>
      <w:r w:rsidRPr="00003F6B">
        <w:rPr>
          <w:b w:val="0"/>
          <w:sz w:val="28"/>
          <w:szCs w:val="28"/>
        </w:rPr>
        <w:t>Лановик М. Українська усна народна творчість: Підр. для студентів філологічних факультетів університетів.  – К.: Знання, 2006.</w:t>
      </w:r>
    </w:p>
    <w:p w:rsidR="002127F8" w:rsidRPr="00003F6B" w:rsidRDefault="002127F8" w:rsidP="002D049F">
      <w:pPr>
        <w:pStyle w:val="a9"/>
        <w:numPr>
          <w:ilvl w:val="0"/>
          <w:numId w:val="8"/>
        </w:numPr>
        <w:tabs>
          <w:tab w:val="clear" w:pos="720"/>
          <w:tab w:val="num" w:pos="709"/>
        </w:tabs>
        <w:ind w:left="0" w:firstLine="709"/>
        <w:jc w:val="both"/>
        <w:rPr>
          <w:b w:val="0"/>
          <w:bCs w:val="0"/>
          <w:sz w:val="28"/>
          <w:szCs w:val="28"/>
        </w:rPr>
      </w:pPr>
      <w:r w:rsidRPr="00003F6B">
        <w:rPr>
          <w:b w:val="0"/>
          <w:sz w:val="28"/>
          <w:szCs w:val="28"/>
        </w:rPr>
        <w:t xml:space="preserve">Лексикон загального та порівняльного літературознавства. – Чернівці, 2001. </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Літературознавчий словник – довідник. – К., 1997.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Павличко С. Теорія літератури К.: Вид-во Соломії Павличко „Основи,</w:t>
      </w:r>
      <w:r w:rsidR="00F2129D">
        <w:rPr>
          <w:b w:val="0"/>
          <w:sz w:val="28"/>
          <w:szCs w:val="28"/>
        </w:rPr>
        <w:t>»</w:t>
      </w:r>
      <w:r w:rsidRPr="00093EBA">
        <w:rPr>
          <w:b w:val="0"/>
          <w:sz w:val="28"/>
          <w:szCs w:val="28"/>
        </w:rPr>
        <w:t xml:space="preserve"> 2002.</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Полєк В. Історія української літератури </w:t>
      </w:r>
      <w:r w:rsidRPr="00093EBA">
        <w:rPr>
          <w:b w:val="0"/>
          <w:bCs w:val="0"/>
          <w:sz w:val="28"/>
          <w:szCs w:val="28"/>
          <w:lang w:val="en-US"/>
        </w:rPr>
        <w:t>X</w:t>
      </w:r>
      <w:r w:rsidRPr="00093EBA">
        <w:rPr>
          <w:b w:val="0"/>
          <w:bCs w:val="0"/>
          <w:sz w:val="28"/>
          <w:szCs w:val="28"/>
        </w:rPr>
        <w:t xml:space="preserve"> – </w:t>
      </w:r>
      <w:r w:rsidRPr="00093EBA">
        <w:rPr>
          <w:b w:val="0"/>
          <w:bCs w:val="0"/>
          <w:sz w:val="28"/>
          <w:szCs w:val="28"/>
          <w:lang w:val="en-US"/>
        </w:rPr>
        <w:t>XVIII</w:t>
      </w:r>
      <w:r w:rsidRPr="00093EBA">
        <w:rPr>
          <w:b w:val="0"/>
          <w:bCs w:val="0"/>
          <w:sz w:val="28"/>
          <w:szCs w:val="28"/>
        </w:rPr>
        <w:t xml:space="preserve"> ст. – К., 1994.</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Пустова Ф.  Іван Франко – історик літератури. – К., 1995.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Соболь В. З глибини віків: Вивчення давньої української літератури в школі: Посібник для вчителя. – К., 1995.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Сулима М. Давня українська література: Хрестоматія. – К., 1992.</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Сучасна українська література кінця ХХ – початку ХХІ ст./ Упоряд. І.Андрусяк. – К.: Школа,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Українська літературна енциклопедія: У 5 т. – К., 1988.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lastRenderedPageBreak/>
        <w:t xml:space="preserve">Українське слово: Хрестоматія української літератури та літературної критики </w:t>
      </w:r>
      <w:r w:rsidRPr="00093EBA">
        <w:rPr>
          <w:b w:val="0"/>
          <w:bCs w:val="0"/>
          <w:sz w:val="28"/>
          <w:szCs w:val="28"/>
          <w:lang w:val="en-US"/>
        </w:rPr>
        <w:t>XX</w:t>
      </w:r>
      <w:r w:rsidRPr="00093EBA">
        <w:rPr>
          <w:b w:val="0"/>
          <w:bCs w:val="0"/>
          <w:sz w:val="28"/>
          <w:szCs w:val="28"/>
          <w:lang w:val="ru-RU"/>
        </w:rPr>
        <w:t xml:space="preserve"> ст.: У 4 кн. – К., 1994-1995.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Харчук Р. Сучасна українська проза: Постмодерний період: Навч.посіб.- К.: ВЦ </w:t>
      </w:r>
      <w:r w:rsidR="00F2129D">
        <w:rPr>
          <w:b w:val="0"/>
          <w:bCs w:val="0"/>
          <w:sz w:val="28"/>
          <w:szCs w:val="28"/>
        </w:rPr>
        <w:t>«</w:t>
      </w:r>
      <w:r w:rsidRPr="00093EBA">
        <w:rPr>
          <w:b w:val="0"/>
          <w:bCs w:val="0"/>
          <w:sz w:val="28"/>
          <w:szCs w:val="28"/>
        </w:rPr>
        <w:t>Академія</w:t>
      </w:r>
      <w:r w:rsidR="00F2129D">
        <w:rPr>
          <w:b w:val="0"/>
          <w:bCs w:val="0"/>
          <w:sz w:val="28"/>
          <w:szCs w:val="28"/>
        </w:rPr>
        <w:t>»</w:t>
      </w:r>
      <w:r w:rsidRPr="00093EBA">
        <w:rPr>
          <w:b w:val="0"/>
          <w:bCs w:val="0"/>
          <w:sz w:val="28"/>
          <w:szCs w:val="28"/>
        </w:rPr>
        <w:t>, 2008.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Хропко П. Становлення нової української літератури. – К., 1988.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Хропко П. та ін. Історія української літератури: перші десятиріччя </w:t>
      </w:r>
      <w:r w:rsidRPr="00093EBA">
        <w:rPr>
          <w:b w:val="0"/>
          <w:bCs w:val="0"/>
          <w:sz w:val="28"/>
          <w:szCs w:val="28"/>
          <w:lang w:val="en-US"/>
        </w:rPr>
        <w:t>XIX</w:t>
      </w:r>
      <w:r w:rsidRPr="00093EBA">
        <w:rPr>
          <w:b w:val="0"/>
          <w:bCs w:val="0"/>
          <w:sz w:val="28"/>
          <w:szCs w:val="28"/>
        </w:rPr>
        <w:t xml:space="preserve"> ст. – К., 1992.</w:t>
      </w:r>
    </w:p>
    <w:p w:rsidR="002127F8" w:rsidRPr="005B46DD" w:rsidRDefault="002127F8" w:rsidP="002D049F">
      <w:pPr>
        <w:pStyle w:val="a9"/>
        <w:numPr>
          <w:ilvl w:val="0"/>
          <w:numId w:val="8"/>
        </w:numPr>
        <w:tabs>
          <w:tab w:val="clear" w:pos="720"/>
          <w:tab w:val="num" w:pos="709"/>
        </w:tabs>
        <w:ind w:left="0" w:firstLine="709"/>
        <w:jc w:val="both"/>
        <w:rPr>
          <w:b w:val="0"/>
          <w:bCs w:val="0"/>
          <w:sz w:val="28"/>
          <w:szCs w:val="28"/>
        </w:rPr>
      </w:pPr>
      <w:r w:rsidRPr="005B46DD">
        <w:rPr>
          <w:b w:val="0"/>
          <w:sz w:val="28"/>
          <w:szCs w:val="28"/>
        </w:rPr>
        <w:t>Чижевський Д. Історія української літератури. – К.: Академія, 2003.</w:t>
      </w:r>
    </w:p>
    <w:p w:rsidR="002127F8" w:rsidRPr="005B46DD" w:rsidRDefault="002127F8" w:rsidP="002D049F">
      <w:pPr>
        <w:pStyle w:val="a9"/>
        <w:numPr>
          <w:ilvl w:val="0"/>
          <w:numId w:val="8"/>
        </w:numPr>
        <w:tabs>
          <w:tab w:val="clear" w:pos="720"/>
          <w:tab w:val="num" w:pos="709"/>
        </w:tabs>
        <w:ind w:left="0" w:firstLine="709"/>
        <w:jc w:val="both"/>
        <w:rPr>
          <w:b w:val="0"/>
          <w:bCs w:val="0"/>
          <w:sz w:val="28"/>
          <w:szCs w:val="28"/>
        </w:rPr>
      </w:pPr>
      <w:r w:rsidRPr="005B46DD">
        <w:rPr>
          <w:b w:val="0"/>
          <w:sz w:val="28"/>
          <w:szCs w:val="28"/>
        </w:rPr>
        <w:t>Шевчук В. Муза Роксоланська: У 2 т.- К.,2004.</w:t>
      </w:r>
    </w:p>
    <w:p w:rsidR="002127F8" w:rsidRPr="00017B39" w:rsidRDefault="002127F8" w:rsidP="002D049F">
      <w:pPr>
        <w:pStyle w:val="a9"/>
        <w:numPr>
          <w:ilvl w:val="0"/>
          <w:numId w:val="8"/>
        </w:numPr>
        <w:tabs>
          <w:tab w:val="clear" w:pos="720"/>
          <w:tab w:val="num" w:pos="709"/>
        </w:tabs>
        <w:ind w:left="0" w:firstLine="709"/>
        <w:jc w:val="both"/>
        <w:rPr>
          <w:b w:val="0"/>
          <w:bCs w:val="0"/>
          <w:sz w:val="28"/>
          <w:szCs w:val="28"/>
        </w:rPr>
      </w:pPr>
      <w:r w:rsidRPr="005B46DD">
        <w:rPr>
          <w:b w:val="0"/>
          <w:iCs/>
          <w:sz w:val="28"/>
          <w:szCs w:val="28"/>
        </w:rPr>
        <w:t>Шумило Н.</w:t>
      </w:r>
      <w:r w:rsidRPr="005B46DD">
        <w:rPr>
          <w:b w:val="0"/>
          <w:i/>
          <w:iCs/>
          <w:sz w:val="28"/>
          <w:szCs w:val="28"/>
        </w:rPr>
        <w:t xml:space="preserve"> </w:t>
      </w:r>
      <w:r w:rsidRPr="005B46DD">
        <w:rPr>
          <w:b w:val="0"/>
          <w:sz w:val="28"/>
          <w:szCs w:val="28"/>
        </w:rPr>
        <w:t>Під знаком національної самобутності.—К., 2003.</w:t>
      </w:r>
    </w:p>
    <w:p w:rsidR="00017B39" w:rsidRDefault="00017B39" w:rsidP="00017B39">
      <w:pPr>
        <w:pStyle w:val="a9"/>
        <w:rPr>
          <w:sz w:val="28"/>
          <w:szCs w:val="28"/>
        </w:rPr>
      </w:pPr>
    </w:p>
    <w:p w:rsidR="00017B39" w:rsidRDefault="002D049F" w:rsidP="00017B39">
      <w:pPr>
        <w:pStyle w:val="a9"/>
        <w:tabs>
          <w:tab w:val="left" w:pos="1080"/>
        </w:tabs>
        <w:ind w:firstLine="540"/>
        <w:rPr>
          <w:sz w:val="28"/>
          <w:szCs w:val="28"/>
        </w:rPr>
      </w:pPr>
      <w:r w:rsidRPr="00093EBA">
        <w:rPr>
          <w:sz w:val="28"/>
          <w:szCs w:val="28"/>
        </w:rPr>
        <w:t>ДОДАТКОВІ ДЖЕРЕЛА З ІСТОРІЇ УКРАЇНСЬКОЇ ЛІТЕРАТУРИ</w:t>
      </w:r>
    </w:p>
    <w:p w:rsidR="002D049F" w:rsidRDefault="002D049F" w:rsidP="00017B39">
      <w:pPr>
        <w:pStyle w:val="a9"/>
        <w:tabs>
          <w:tab w:val="left" w:pos="1080"/>
        </w:tabs>
        <w:ind w:firstLine="540"/>
        <w:rPr>
          <w:sz w:val="28"/>
          <w:szCs w:val="28"/>
        </w:rPr>
      </w:pP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Бабишкін О. Михайло Стельмах. – К., 1981.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Бондаренко Ю. Поема Івана Драча </w:t>
      </w:r>
      <w:r w:rsidR="00F2129D">
        <w:rPr>
          <w:b w:val="0"/>
          <w:bCs w:val="0"/>
          <w:sz w:val="28"/>
          <w:szCs w:val="28"/>
        </w:rPr>
        <w:t>«</w:t>
      </w:r>
      <w:r w:rsidRPr="00093EBA">
        <w:rPr>
          <w:b w:val="0"/>
          <w:bCs w:val="0"/>
          <w:sz w:val="28"/>
          <w:szCs w:val="28"/>
        </w:rPr>
        <w:t>Чорнобильська мадонна</w:t>
      </w:r>
      <w:r w:rsidR="00F2129D">
        <w:rPr>
          <w:b w:val="0"/>
          <w:bCs w:val="0"/>
          <w:sz w:val="28"/>
          <w:szCs w:val="28"/>
        </w:rPr>
        <w:t>»</w:t>
      </w:r>
      <w:r w:rsidRPr="00093EBA">
        <w:rPr>
          <w:b w:val="0"/>
          <w:bCs w:val="0"/>
          <w:sz w:val="28"/>
          <w:szCs w:val="28"/>
        </w:rPr>
        <w:t xml:space="preserve"> в шкільному вивченні // Дивослово. – 1999. - № 5. – С. 34-40.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Брюховецький С. Ліна Костенко. – К., 1998.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Гречанюк С. На тлі </w:t>
      </w:r>
      <w:r w:rsidRPr="00093EBA">
        <w:rPr>
          <w:b w:val="0"/>
          <w:bCs w:val="0"/>
          <w:sz w:val="28"/>
          <w:szCs w:val="28"/>
          <w:lang w:val="en-US"/>
        </w:rPr>
        <w:t>XX</w:t>
      </w:r>
      <w:r w:rsidRPr="00093EBA">
        <w:rPr>
          <w:b w:val="0"/>
          <w:bCs w:val="0"/>
          <w:sz w:val="28"/>
          <w:szCs w:val="28"/>
        </w:rPr>
        <w:t xml:space="preserve"> століття. – К., 1990.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sz w:val="28"/>
          <w:szCs w:val="28"/>
        </w:rPr>
        <w:t>Голомб Л. Із спостережень над українською позією ХІХ-ХХ століть: Зб.статей.- Ужгород,2005.</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Гончар О. Письменницькі роздуми. – </w:t>
      </w:r>
      <w:r w:rsidRPr="00093EBA">
        <w:rPr>
          <w:b w:val="0"/>
          <w:bCs w:val="0"/>
          <w:sz w:val="28"/>
          <w:szCs w:val="28"/>
        </w:rPr>
        <w:t>К., 1980.</w:t>
      </w:r>
    </w:p>
    <w:p w:rsidR="00017B39" w:rsidRPr="00265A91" w:rsidRDefault="00017B39" w:rsidP="002D049F">
      <w:pPr>
        <w:pStyle w:val="a9"/>
        <w:numPr>
          <w:ilvl w:val="0"/>
          <w:numId w:val="9"/>
        </w:numPr>
        <w:tabs>
          <w:tab w:val="clear" w:pos="360"/>
          <w:tab w:val="num" w:pos="0"/>
        </w:tabs>
        <w:ind w:left="0" w:firstLine="709"/>
        <w:jc w:val="both"/>
        <w:rPr>
          <w:b w:val="0"/>
          <w:bCs w:val="0"/>
          <w:sz w:val="28"/>
          <w:szCs w:val="28"/>
          <w:lang w:val="ru-RU"/>
        </w:rPr>
      </w:pPr>
      <w:r w:rsidRPr="00265A91">
        <w:rPr>
          <w:b w:val="0"/>
          <w:sz w:val="28"/>
          <w:szCs w:val="28"/>
          <w:lang w:val="ru-RU"/>
        </w:rPr>
        <w:t xml:space="preserve">Гримич Г. </w:t>
      </w:r>
      <w:r w:rsidRPr="00265A91">
        <w:rPr>
          <w:b w:val="0"/>
          <w:sz w:val="28"/>
          <w:szCs w:val="28"/>
        </w:rPr>
        <w:t xml:space="preserve"> Загадка творчого бунту: Новелістика українських шістдесятників. – К., 1995.</w:t>
      </w:r>
    </w:p>
    <w:p w:rsidR="00017B39" w:rsidRPr="00265A91" w:rsidRDefault="00017B39" w:rsidP="002D049F">
      <w:pPr>
        <w:pStyle w:val="a9"/>
        <w:numPr>
          <w:ilvl w:val="0"/>
          <w:numId w:val="9"/>
        </w:numPr>
        <w:tabs>
          <w:tab w:val="clear" w:pos="360"/>
          <w:tab w:val="num" w:pos="0"/>
        </w:tabs>
        <w:ind w:left="0" w:firstLine="709"/>
        <w:jc w:val="both"/>
        <w:rPr>
          <w:b w:val="0"/>
          <w:bCs w:val="0"/>
          <w:sz w:val="28"/>
          <w:szCs w:val="28"/>
          <w:lang w:val="ru-RU"/>
        </w:rPr>
      </w:pPr>
      <w:r w:rsidRPr="00265A91">
        <w:rPr>
          <w:b w:val="0"/>
          <w:sz w:val="28"/>
          <w:szCs w:val="28"/>
        </w:rPr>
        <w:t>Гундорова Т. ПроЯвлення слова. Дискурсія раннього українського модернізму. Постмодерна інтерпретація .— Львів: Літопис, 1997.</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Діалектика художнього пошуку: Літературний процес 60-80-х років. – К., 1998.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Дончик В. Істина – особистість: Проза Павла  Загребельного. – К., 1984.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Забужко О. Шевченків міф України: спроба філософського аналізу. – К., 1997.</w:t>
      </w:r>
    </w:p>
    <w:p w:rsidR="00017B39" w:rsidRPr="00093EBA" w:rsidRDefault="00017B39" w:rsidP="002D049F">
      <w:pPr>
        <w:numPr>
          <w:ilvl w:val="0"/>
          <w:numId w:val="9"/>
        </w:numPr>
        <w:tabs>
          <w:tab w:val="clear" w:pos="360"/>
          <w:tab w:val="num" w:pos="0"/>
        </w:tabs>
        <w:ind w:firstLine="709"/>
        <w:jc w:val="both"/>
        <w:rPr>
          <w:sz w:val="28"/>
          <w:szCs w:val="28"/>
          <w:lang w:val="uk-UA"/>
        </w:rPr>
      </w:pPr>
      <w:r w:rsidRPr="00093EBA">
        <w:rPr>
          <w:sz w:val="28"/>
          <w:szCs w:val="28"/>
        </w:rPr>
        <w:t>Задорожня Л. Є. Гребінка. Літературна постать. — К., 2000.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 xml:space="preserve"> Завадка Б. Серце чистеє подай: Проблеми релігії у творчості Тараса Шевченка. – Львів, 1993.</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Ільницький М. Іван Драч: Нарис творчості. К., 1986.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Ільницький М. На вістрі серця і пера (Про спадкоємність художніх ідей і новаторство в </w:t>
      </w:r>
      <w:proofErr w:type="gramStart"/>
      <w:r w:rsidRPr="00093EBA">
        <w:rPr>
          <w:b w:val="0"/>
          <w:bCs w:val="0"/>
          <w:sz w:val="28"/>
          <w:szCs w:val="28"/>
          <w:lang w:val="ru-RU"/>
        </w:rPr>
        <w:t>сучасній  українській</w:t>
      </w:r>
      <w:proofErr w:type="gramEnd"/>
      <w:r w:rsidRPr="00093EBA">
        <w:rPr>
          <w:b w:val="0"/>
          <w:bCs w:val="0"/>
          <w:sz w:val="28"/>
          <w:szCs w:val="28"/>
          <w:lang w:val="ru-RU"/>
        </w:rPr>
        <w:t xml:space="preserve"> поезії). – К., 1980.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Коваленко Л. Статті та роздуми. – К., 1980.</w:t>
      </w:r>
    </w:p>
    <w:p w:rsidR="00017B39" w:rsidRPr="00093EBA" w:rsidRDefault="00017B39" w:rsidP="002D049F">
      <w:pPr>
        <w:pStyle w:val="a9"/>
        <w:numPr>
          <w:ilvl w:val="0"/>
          <w:numId w:val="9"/>
        </w:numPr>
        <w:tabs>
          <w:tab w:val="clear" w:pos="360"/>
          <w:tab w:val="num" w:pos="0"/>
        </w:tabs>
        <w:ind w:firstLine="709"/>
        <w:jc w:val="both"/>
        <w:rPr>
          <w:b w:val="0"/>
          <w:bCs w:val="0"/>
          <w:sz w:val="28"/>
          <w:szCs w:val="28"/>
          <w:lang w:val="ru-RU"/>
        </w:rPr>
      </w:pPr>
      <w:r w:rsidRPr="00093EBA">
        <w:rPr>
          <w:b w:val="0"/>
          <w:sz w:val="28"/>
          <w:szCs w:val="28"/>
        </w:rPr>
        <w:t xml:space="preserve">Коваль В. </w:t>
      </w:r>
      <w:r w:rsidR="00F2129D">
        <w:rPr>
          <w:b w:val="0"/>
          <w:sz w:val="28"/>
          <w:szCs w:val="28"/>
        </w:rPr>
        <w:t>«</w:t>
      </w:r>
      <w:r w:rsidRPr="00093EBA">
        <w:rPr>
          <w:b w:val="0"/>
          <w:sz w:val="28"/>
          <w:szCs w:val="28"/>
        </w:rPr>
        <w:t>Собор</w:t>
      </w:r>
      <w:r w:rsidR="00F2129D">
        <w:rPr>
          <w:b w:val="0"/>
          <w:sz w:val="28"/>
          <w:szCs w:val="28"/>
        </w:rPr>
        <w:t>»</w:t>
      </w:r>
      <w:r w:rsidRPr="00093EBA">
        <w:rPr>
          <w:b w:val="0"/>
          <w:sz w:val="28"/>
          <w:szCs w:val="28"/>
        </w:rPr>
        <w:t xml:space="preserve"> і навколо собору. – К., 1989.</w:t>
      </w:r>
    </w:p>
    <w:p w:rsidR="00017B39" w:rsidRPr="00942759" w:rsidRDefault="00017B39" w:rsidP="002D049F">
      <w:pPr>
        <w:pStyle w:val="a9"/>
        <w:numPr>
          <w:ilvl w:val="0"/>
          <w:numId w:val="9"/>
        </w:numPr>
        <w:tabs>
          <w:tab w:val="clear" w:pos="360"/>
          <w:tab w:val="num" w:pos="0"/>
        </w:tabs>
        <w:ind w:left="0" w:firstLine="709"/>
        <w:jc w:val="both"/>
        <w:rPr>
          <w:b w:val="0"/>
          <w:bCs w:val="0"/>
          <w:sz w:val="28"/>
          <w:szCs w:val="28"/>
          <w:lang w:val="ru-RU"/>
        </w:rPr>
      </w:pPr>
      <w:r w:rsidRPr="00942759">
        <w:rPr>
          <w:b w:val="0"/>
          <w:sz w:val="28"/>
          <w:szCs w:val="28"/>
        </w:rPr>
        <w:t>Корнійчук В. Ліричний універсум Івана Франка: Горизонти поетики.- Львів, 2004.</w:t>
      </w:r>
    </w:p>
    <w:p w:rsidR="00017B39" w:rsidRPr="00942759" w:rsidRDefault="00017B39" w:rsidP="002D049F">
      <w:pPr>
        <w:pStyle w:val="a9"/>
        <w:numPr>
          <w:ilvl w:val="0"/>
          <w:numId w:val="9"/>
        </w:numPr>
        <w:tabs>
          <w:tab w:val="clear" w:pos="360"/>
          <w:tab w:val="num" w:pos="0"/>
        </w:tabs>
        <w:ind w:left="0" w:firstLine="709"/>
        <w:jc w:val="both"/>
        <w:rPr>
          <w:b w:val="0"/>
          <w:bCs w:val="0"/>
          <w:sz w:val="28"/>
          <w:szCs w:val="28"/>
          <w:lang w:val="ru-RU"/>
        </w:rPr>
      </w:pPr>
      <w:r w:rsidRPr="00942759">
        <w:rPr>
          <w:b w:val="0"/>
          <w:sz w:val="28"/>
          <w:szCs w:val="28"/>
        </w:rPr>
        <w:t xml:space="preserve">Кудрявцев М. Вивчення творчості Миколи Куліша в школі: Посібник для вчителя. – Тернопіль, 2000. </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lastRenderedPageBreak/>
        <w:t xml:space="preserve"> Кузякіна М. П’єси Миколи Куліша. – К., 1970.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Макаров А. Світ образу: </w:t>
      </w:r>
      <w:proofErr w:type="gramStart"/>
      <w:r w:rsidRPr="00093EBA">
        <w:rPr>
          <w:b w:val="0"/>
          <w:bCs w:val="0"/>
          <w:sz w:val="28"/>
          <w:szCs w:val="28"/>
          <w:lang w:val="ru-RU"/>
        </w:rPr>
        <w:t>Літ.-</w:t>
      </w:r>
      <w:proofErr w:type="gramEnd"/>
      <w:r w:rsidRPr="00093EBA">
        <w:rPr>
          <w:b w:val="0"/>
          <w:bCs w:val="0"/>
          <w:sz w:val="28"/>
          <w:szCs w:val="28"/>
          <w:lang w:val="ru-RU"/>
        </w:rPr>
        <w:t xml:space="preserve"> крит.нарис. – К., 1977.</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Мельник Я. Сила вогню і </w:t>
      </w:r>
      <w:proofErr w:type="gramStart"/>
      <w:r w:rsidRPr="00093EBA">
        <w:rPr>
          <w:b w:val="0"/>
          <w:bCs w:val="0"/>
          <w:sz w:val="28"/>
          <w:szCs w:val="28"/>
          <w:lang w:val="ru-RU"/>
        </w:rPr>
        <w:t>слова:  Літпортрети</w:t>
      </w:r>
      <w:proofErr w:type="gramEnd"/>
      <w:r w:rsidRPr="00093EBA">
        <w:rPr>
          <w:b w:val="0"/>
          <w:bCs w:val="0"/>
          <w:sz w:val="28"/>
          <w:szCs w:val="28"/>
          <w:lang w:val="ru-RU"/>
        </w:rPr>
        <w:t>. – К., 1991.</w:t>
      </w:r>
    </w:p>
    <w:p w:rsidR="00017B39" w:rsidRPr="00453584" w:rsidRDefault="00017B39" w:rsidP="002D049F">
      <w:pPr>
        <w:pStyle w:val="a9"/>
        <w:numPr>
          <w:ilvl w:val="0"/>
          <w:numId w:val="9"/>
        </w:numPr>
        <w:tabs>
          <w:tab w:val="clear" w:pos="360"/>
          <w:tab w:val="num" w:pos="0"/>
        </w:tabs>
        <w:ind w:left="0" w:firstLine="709"/>
        <w:jc w:val="both"/>
        <w:rPr>
          <w:b w:val="0"/>
          <w:bCs w:val="0"/>
          <w:sz w:val="28"/>
          <w:szCs w:val="28"/>
          <w:lang w:val="ru-RU"/>
        </w:rPr>
      </w:pPr>
      <w:r w:rsidRPr="00453584">
        <w:rPr>
          <w:b w:val="0"/>
          <w:sz w:val="28"/>
          <w:szCs w:val="28"/>
          <w:lang w:val="ru-RU"/>
        </w:rPr>
        <w:t>Моренець В. На відстані серця: Літ. – крит</w:t>
      </w:r>
      <w:proofErr w:type="gramStart"/>
      <w:r w:rsidRPr="00453584">
        <w:rPr>
          <w:b w:val="0"/>
          <w:sz w:val="28"/>
          <w:szCs w:val="28"/>
          <w:lang w:val="ru-RU"/>
        </w:rPr>
        <w:t>. нариси</w:t>
      </w:r>
      <w:proofErr w:type="gramEnd"/>
      <w:r w:rsidRPr="00453584">
        <w:rPr>
          <w:b w:val="0"/>
          <w:sz w:val="28"/>
          <w:szCs w:val="28"/>
          <w:lang w:val="ru-RU"/>
        </w:rPr>
        <w:t>,  есе. – К., 1986.</w:t>
      </w:r>
    </w:p>
    <w:p w:rsidR="00017B39" w:rsidRPr="00453584" w:rsidRDefault="00017B39" w:rsidP="002D049F">
      <w:pPr>
        <w:pStyle w:val="a9"/>
        <w:numPr>
          <w:ilvl w:val="0"/>
          <w:numId w:val="9"/>
        </w:numPr>
        <w:tabs>
          <w:tab w:val="clear" w:pos="360"/>
          <w:tab w:val="num" w:pos="0"/>
        </w:tabs>
        <w:ind w:left="0" w:firstLine="709"/>
        <w:jc w:val="both"/>
        <w:rPr>
          <w:b w:val="0"/>
          <w:bCs w:val="0"/>
          <w:sz w:val="28"/>
          <w:szCs w:val="28"/>
          <w:lang w:val="ru-RU"/>
        </w:rPr>
      </w:pPr>
      <w:r w:rsidRPr="00453584">
        <w:rPr>
          <w:b w:val="0"/>
          <w:iCs/>
          <w:sz w:val="28"/>
          <w:szCs w:val="28"/>
        </w:rPr>
        <w:t>Моренець В.</w:t>
      </w:r>
      <w:r w:rsidRPr="00453584">
        <w:rPr>
          <w:b w:val="0"/>
          <w:sz w:val="28"/>
          <w:szCs w:val="28"/>
        </w:rPr>
        <w:t xml:space="preserve"> Національні шляхи поетичного модерну першої половини ХХ ст.: Україна і Польща.— К., 2002.</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Никанорова О. Поезії одвічна висота: Літ – крит</w:t>
      </w:r>
      <w:proofErr w:type="gramStart"/>
      <w:r w:rsidRPr="00093EBA">
        <w:rPr>
          <w:b w:val="0"/>
          <w:bCs w:val="0"/>
          <w:sz w:val="28"/>
          <w:szCs w:val="28"/>
          <w:lang w:val="ru-RU"/>
        </w:rPr>
        <w:t>. статті</w:t>
      </w:r>
      <w:proofErr w:type="gramEnd"/>
      <w:r w:rsidRPr="00093EBA">
        <w:rPr>
          <w:b w:val="0"/>
          <w:bCs w:val="0"/>
          <w:sz w:val="28"/>
          <w:szCs w:val="28"/>
          <w:lang w:val="ru-RU"/>
        </w:rPr>
        <w:t>. – К., 1986.</w:t>
      </w:r>
    </w:p>
    <w:p w:rsidR="00017B39" w:rsidRPr="00BC4172" w:rsidRDefault="00017B39" w:rsidP="002D049F">
      <w:pPr>
        <w:pStyle w:val="a9"/>
        <w:numPr>
          <w:ilvl w:val="0"/>
          <w:numId w:val="9"/>
        </w:numPr>
        <w:tabs>
          <w:tab w:val="clear" w:pos="360"/>
          <w:tab w:val="num" w:pos="0"/>
        </w:tabs>
        <w:ind w:left="0" w:firstLine="709"/>
        <w:jc w:val="both"/>
        <w:rPr>
          <w:b w:val="0"/>
          <w:bCs w:val="0"/>
          <w:sz w:val="28"/>
          <w:szCs w:val="28"/>
          <w:lang w:val="ru-RU"/>
        </w:rPr>
      </w:pPr>
      <w:r w:rsidRPr="00BC4172">
        <w:rPr>
          <w:b w:val="0"/>
          <w:sz w:val="28"/>
          <w:szCs w:val="28"/>
          <w:lang w:val="ru-RU"/>
        </w:rPr>
        <w:t>Новиченко Л. Життя як діяння: Вибр</w:t>
      </w:r>
      <w:proofErr w:type="gramStart"/>
      <w:r w:rsidRPr="00BC4172">
        <w:rPr>
          <w:b w:val="0"/>
          <w:sz w:val="28"/>
          <w:szCs w:val="28"/>
          <w:lang w:val="ru-RU"/>
        </w:rPr>
        <w:t>. статті</w:t>
      </w:r>
      <w:proofErr w:type="gramEnd"/>
      <w:r w:rsidRPr="00BC4172">
        <w:rPr>
          <w:b w:val="0"/>
          <w:sz w:val="28"/>
          <w:szCs w:val="28"/>
          <w:lang w:val="ru-RU"/>
        </w:rPr>
        <w:t>. – К., 1974.</w:t>
      </w:r>
    </w:p>
    <w:p w:rsidR="00017B39" w:rsidRPr="00BC4172" w:rsidRDefault="00017B39" w:rsidP="002D049F">
      <w:pPr>
        <w:pStyle w:val="a9"/>
        <w:numPr>
          <w:ilvl w:val="0"/>
          <w:numId w:val="9"/>
        </w:numPr>
        <w:tabs>
          <w:tab w:val="clear" w:pos="360"/>
          <w:tab w:val="num" w:pos="0"/>
        </w:tabs>
        <w:ind w:left="0" w:firstLine="709"/>
        <w:jc w:val="both"/>
        <w:rPr>
          <w:b w:val="0"/>
          <w:bCs w:val="0"/>
          <w:sz w:val="28"/>
          <w:szCs w:val="28"/>
          <w:lang w:val="ru-RU"/>
        </w:rPr>
      </w:pPr>
      <w:r w:rsidRPr="00BC4172">
        <w:rPr>
          <w:b w:val="0"/>
          <w:sz w:val="28"/>
          <w:szCs w:val="28"/>
        </w:rPr>
        <w:t>Пахльовська О. Українські шістдесятники: філософія бунту. – К., 2001.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Павличко Д. Магістралями слова: Літ. – крит</w:t>
      </w:r>
      <w:proofErr w:type="gramStart"/>
      <w:r w:rsidRPr="00093EBA">
        <w:rPr>
          <w:b w:val="0"/>
          <w:bCs w:val="0"/>
          <w:sz w:val="28"/>
          <w:szCs w:val="28"/>
          <w:lang w:val="ru-RU"/>
        </w:rPr>
        <w:t>. статті</w:t>
      </w:r>
      <w:proofErr w:type="gramEnd"/>
      <w:r w:rsidRPr="00093EBA">
        <w:rPr>
          <w:b w:val="0"/>
          <w:bCs w:val="0"/>
          <w:sz w:val="28"/>
          <w:szCs w:val="28"/>
          <w:lang w:val="ru-RU"/>
        </w:rPr>
        <w:t xml:space="preserve"> . _ К., 1997.</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Павличко С. Теорія літератури. – К., 2002.</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Павлишин М. Канон і іконостас: Літ. – крит</w:t>
      </w:r>
      <w:proofErr w:type="gramStart"/>
      <w:r w:rsidRPr="00093EBA">
        <w:rPr>
          <w:b w:val="0"/>
          <w:bCs w:val="0"/>
          <w:sz w:val="28"/>
          <w:szCs w:val="28"/>
          <w:lang w:val="ru-RU"/>
        </w:rPr>
        <w:t>. статті</w:t>
      </w:r>
      <w:proofErr w:type="gramEnd"/>
      <w:r w:rsidRPr="00093EBA">
        <w:rPr>
          <w:b w:val="0"/>
          <w:bCs w:val="0"/>
          <w:sz w:val="28"/>
          <w:szCs w:val="28"/>
          <w:lang w:val="ru-RU"/>
        </w:rPr>
        <w:t>. - К., 1997.</w:t>
      </w:r>
    </w:p>
    <w:p w:rsidR="00017B39" w:rsidRPr="003C27D7" w:rsidRDefault="00017B39" w:rsidP="002D049F">
      <w:pPr>
        <w:pStyle w:val="a3"/>
        <w:widowControl w:val="0"/>
        <w:numPr>
          <w:ilvl w:val="0"/>
          <w:numId w:val="9"/>
        </w:numPr>
        <w:shd w:val="clear" w:color="auto" w:fill="FFFFFF"/>
        <w:tabs>
          <w:tab w:val="clear" w:pos="360"/>
          <w:tab w:val="num" w:pos="0"/>
        </w:tabs>
        <w:autoSpaceDE w:val="0"/>
        <w:autoSpaceDN w:val="0"/>
        <w:adjustRightInd w:val="0"/>
        <w:ind w:left="0" w:right="-43" w:firstLine="709"/>
        <w:jc w:val="both"/>
        <w:rPr>
          <w:szCs w:val="28"/>
        </w:rPr>
      </w:pPr>
      <w:r w:rsidRPr="003C27D7">
        <w:rPr>
          <w:bCs/>
          <w:szCs w:val="28"/>
          <w:lang w:val="ru-RU"/>
        </w:rPr>
        <w:t>Погрібний А. Олесь Гончар. – К., 1987.</w:t>
      </w:r>
      <w:r w:rsidRPr="003C27D7">
        <w:rPr>
          <w:szCs w:val="28"/>
        </w:rPr>
        <w:t xml:space="preserve"> </w:t>
      </w:r>
    </w:p>
    <w:p w:rsidR="00017B39" w:rsidRPr="00E63E1E" w:rsidRDefault="00017B39" w:rsidP="002D049F">
      <w:pPr>
        <w:pStyle w:val="a3"/>
        <w:widowControl w:val="0"/>
        <w:numPr>
          <w:ilvl w:val="0"/>
          <w:numId w:val="9"/>
        </w:numPr>
        <w:shd w:val="clear" w:color="auto" w:fill="FFFFFF"/>
        <w:tabs>
          <w:tab w:val="clear" w:pos="360"/>
          <w:tab w:val="num" w:pos="0"/>
        </w:tabs>
        <w:autoSpaceDE w:val="0"/>
        <w:autoSpaceDN w:val="0"/>
        <w:adjustRightInd w:val="0"/>
        <w:ind w:left="0" w:right="-43" w:firstLine="709"/>
        <w:jc w:val="both"/>
        <w:rPr>
          <w:b/>
          <w:szCs w:val="28"/>
        </w:rPr>
      </w:pPr>
      <w:r w:rsidRPr="006D42C9">
        <w:t>Поліщук Я. Література як геокультурний проект: Мон</w:t>
      </w:r>
      <w:r>
        <w:t xml:space="preserve">ографія. – К., 2008. </w:t>
      </w:r>
    </w:p>
    <w:p w:rsidR="00017B39"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Поліщук Я. Міфологічний горизонт українського модернізму. – Івано- Франківськ, </w:t>
      </w:r>
      <w:r>
        <w:rPr>
          <w:b w:val="0"/>
          <w:bCs w:val="0"/>
          <w:sz w:val="28"/>
          <w:szCs w:val="28"/>
          <w:lang w:val="ru-RU"/>
        </w:rPr>
        <w:t>2002</w:t>
      </w:r>
      <w:r w:rsidRPr="00093EBA">
        <w:rPr>
          <w:b w:val="0"/>
          <w:bCs w:val="0"/>
          <w:sz w:val="28"/>
          <w:szCs w:val="28"/>
          <w:lang w:val="ru-RU"/>
        </w:rPr>
        <w:t>.</w:t>
      </w:r>
    </w:p>
    <w:p w:rsidR="00017B39" w:rsidRPr="00D609ED" w:rsidRDefault="00017B39" w:rsidP="002D049F">
      <w:pPr>
        <w:numPr>
          <w:ilvl w:val="0"/>
          <w:numId w:val="9"/>
        </w:numPr>
        <w:tabs>
          <w:tab w:val="clear" w:pos="360"/>
          <w:tab w:val="num" w:pos="0"/>
        </w:tabs>
        <w:ind w:left="0" w:firstLine="709"/>
        <w:jc w:val="both"/>
        <w:rPr>
          <w:color w:val="000000"/>
          <w:sz w:val="28"/>
          <w:szCs w:val="28"/>
          <w:lang w:val="uk-UA"/>
        </w:rPr>
      </w:pPr>
      <w:r w:rsidRPr="00D609ED">
        <w:rPr>
          <w:sz w:val="28"/>
          <w:szCs w:val="28"/>
        </w:rPr>
        <w:t>Працьовитий В. Національний характер в українській драматургії 20-х – початку 30-х років ХХ століття. – Львів, 2004.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Салига Т. Продовження: </w:t>
      </w:r>
      <w:proofErr w:type="gramStart"/>
      <w:r w:rsidRPr="00093EBA">
        <w:rPr>
          <w:b w:val="0"/>
          <w:bCs w:val="0"/>
          <w:sz w:val="28"/>
          <w:szCs w:val="28"/>
          <w:lang w:val="ru-RU"/>
        </w:rPr>
        <w:t>Літ.-</w:t>
      </w:r>
      <w:proofErr w:type="gramEnd"/>
      <w:r w:rsidRPr="00093EBA">
        <w:rPr>
          <w:b w:val="0"/>
          <w:bCs w:val="0"/>
          <w:sz w:val="28"/>
          <w:szCs w:val="28"/>
          <w:lang w:val="ru-RU"/>
        </w:rPr>
        <w:t xml:space="preserve"> крит. студії. – К., 1991.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Салига Т. У глибинах гармонії: Літ. – крит</w:t>
      </w:r>
      <w:proofErr w:type="gramStart"/>
      <w:r w:rsidRPr="00093EBA">
        <w:rPr>
          <w:b w:val="0"/>
          <w:bCs w:val="0"/>
          <w:sz w:val="28"/>
          <w:szCs w:val="28"/>
          <w:lang w:val="ru-RU"/>
        </w:rPr>
        <w:t>. статті</w:t>
      </w:r>
      <w:proofErr w:type="gramEnd"/>
      <w:r w:rsidRPr="00093EBA">
        <w:rPr>
          <w:b w:val="0"/>
          <w:bCs w:val="0"/>
          <w:sz w:val="28"/>
          <w:szCs w:val="28"/>
          <w:lang w:val="ru-RU"/>
        </w:rPr>
        <w:t>. – К., 1986.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Слабошпицький М. Літературні профілі. – К., 1984.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Скирда Л. Сучасна українська поезія. – К., 1991.</w:t>
      </w:r>
    </w:p>
    <w:p w:rsidR="00017B39" w:rsidRPr="00093EBA" w:rsidRDefault="00017B39" w:rsidP="002D049F">
      <w:pPr>
        <w:numPr>
          <w:ilvl w:val="0"/>
          <w:numId w:val="9"/>
        </w:numPr>
        <w:tabs>
          <w:tab w:val="clear" w:pos="360"/>
          <w:tab w:val="num" w:pos="0"/>
        </w:tabs>
        <w:ind w:left="0" w:firstLine="709"/>
        <w:jc w:val="both"/>
        <w:rPr>
          <w:sz w:val="28"/>
          <w:szCs w:val="28"/>
          <w:lang w:val="uk-UA"/>
        </w:rPr>
      </w:pPr>
      <w:r w:rsidRPr="00093EBA">
        <w:rPr>
          <w:sz w:val="28"/>
          <w:szCs w:val="28"/>
        </w:rPr>
        <w:t xml:space="preserve">Скоць А. Поеми Івана </w:t>
      </w:r>
      <w:proofErr w:type="gramStart"/>
      <w:r w:rsidRPr="00093EBA">
        <w:rPr>
          <w:sz w:val="28"/>
          <w:szCs w:val="28"/>
        </w:rPr>
        <w:t>Франка.-</w:t>
      </w:r>
      <w:proofErr w:type="gramEnd"/>
      <w:r w:rsidRPr="00093EBA">
        <w:rPr>
          <w:sz w:val="28"/>
          <w:szCs w:val="28"/>
        </w:rPr>
        <w:t xml:space="preserve"> Львів,2002.</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Соловей Е. Поезія пізнання: (Філософська лірика в сучасній літературі). – К., 1991.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Стрельбицький М. Проза монументального історизму. – К., 1988.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Таран Л. Енергія пошуку: Літ. Крит</w:t>
      </w:r>
      <w:proofErr w:type="gramStart"/>
      <w:r w:rsidRPr="00093EBA">
        <w:rPr>
          <w:b w:val="0"/>
          <w:bCs w:val="0"/>
          <w:sz w:val="28"/>
          <w:szCs w:val="28"/>
          <w:lang w:val="ru-RU"/>
        </w:rPr>
        <w:t>. статті</w:t>
      </w:r>
      <w:proofErr w:type="gramEnd"/>
      <w:r w:rsidRPr="00093EBA">
        <w:rPr>
          <w:b w:val="0"/>
          <w:bCs w:val="0"/>
          <w:sz w:val="28"/>
          <w:szCs w:val="28"/>
          <w:lang w:val="ru-RU"/>
        </w:rPr>
        <w:t>. – К.. 1988.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Ткаченко А. Іван Драч: Нарис творчості. – К., 1988.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Ткаченко А. Василь Симоненко: Нарис життя і творчості. – К., 1990.</w:t>
      </w:r>
    </w:p>
    <w:p w:rsidR="00017B39" w:rsidRPr="00093EBA" w:rsidRDefault="00017B39" w:rsidP="002D049F">
      <w:pPr>
        <w:numPr>
          <w:ilvl w:val="0"/>
          <w:numId w:val="9"/>
        </w:numPr>
        <w:tabs>
          <w:tab w:val="clear" w:pos="360"/>
          <w:tab w:val="num" w:pos="0"/>
        </w:tabs>
        <w:ind w:left="0" w:firstLine="709"/>
        <w:jc w:val="both"/>
        <w:rPr>
          <w:bCs/>
          <w:sz w:val="28"/>
          <w:szCs w:val="28"/>
          <w:lang w:val="uk-UA"/>
        </w:rPr>
      </w:pPr>
      <w:r w:rsidRPr="00093EBA">
        <w:rPr>
          <w:sz w:val="28"/>
          <w:szCs w:val="28"/>
        </w:rPr>
        <w:t xml:space="preserve">Ткаченко О. Українська класична </w:t>
      </w:r>
      <w:proofErr w:type="gramStart"/>
      <w:r w:rsidRPr="00093EBA">
        <w:rPr>
          <w:sz w:val="28"/>
          <w:szCs w:val="28"/>
        </w:rPr>
        <w:t>елегія.-</w:t>
      </w:r>
      <w:proofErr w:type="gramEnd"/>
      <w:r w:rsidRPr="00093EBA">
        <w:rPr>
          <w:sz w:val="28"/>
          <w:szCs w:val="28"/>
        </w:rPr>
        <w:t xml:space="preserve"> Суми, 2004.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sz w:val="28"/>
          <w:szCs w:val="28"/>
          <w:lang w:val="ru-RU"/>
        </w:rPr>
        <w:t>Фащенко В. Павло Загребельний. – К., 1984.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sz w:val="28"/>
          <w:szCs w:val="28"/>
        </w:rPr>
        <w:t>Ушкалов Л. Есеї про українське бароко. – К., 2006.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Фащенко В. Герой і слово: Проблеми, характери і поетика радянської прози 80-х років. – К., 1986.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Хороб С. Українська драматургія: Крізь виміри часу: Теоретичні та історико – літературні аспекти драми. -  Івано – Франківськ, 1999.</w:t>
      </w:r>
    </w:p>
    <w:p w:rsidR="00017B39" w:rsidRPr="00093EBA" w:rsidRDefault="00017B39" w:rsidP="002D049F">
      <w:pPr>
        <w:pStyle w:val="a3"/>
        <w:widowControl w:val="0"/>
        <w:numPr>
          <w:ilvl w:val="0"/>
          <w:numId w:val="9"/>
        </w:numPr>
        <w:shd w:val="clear" w:color="auto" w:fill="FFFFFF"/>
        <w:tabs>
          <w:tab w:val="clear" w:pos="360"/>
          <w:tab w:val="num" w:pos="0"/>
          <w:tab w:val="num" w:pos="400"/>
        </w:tabs>
        <w:autoSpaceDE w:val="0"/>
        <w:autoSpaceDN w:val="0"/>
        <w:adjustRightInd w:val="0"/>
        <w:ind w:left="0" w:right="-43" w:firstLine="709"/>
        <w:jc w:val="both"/>
        <w:rPr>
          <w:szCs w:val="28"/>
          <w:lang w:val="ru-RU"/>
        </w:rPr>
      </w:pPr>
      <w:r w:rsidRPr="00093EBA">
        <w:rPr>
          <w:bCs/>
          <w:iCs/>
          <w:szCs w:val="28"/>
        </w:rPr>
        <w:t>Хороб С.</w:t>
      </w:r>
      <w:r w:rsidRPr="00093EBA">
        <w:rPr>
          <w:szCs w:val="28"/>
        </w:rPr>
        <w:t xml:space="preserve"> Українська модерна драма кінця ХІХ — початку ХХ століття (Неоромантизм, символізм, експресіонізм).— Івано-Франківськ, 2002.</w:t>
      </w:r>
    </w:p>
    <w:p w:rsidR="00017B39" w:rsidRDefault="00017B39" w:rsidP="00017B39">
      <w:pPr>
        <w:pStyle w:val="a9"/>
        <w:rPr>
          <w:sz w:val="28"/>
          <w:szCs w:val="28"/>
        </w:rPr>
      </w:pPr>
    </w:p>
    <w:p w:rsidR="00017B39" w:rsidRDefault="002D049F" w:rsidP="00017B39">
      <w:pPr>
        <w:pStyle w:val="a9"/>
        <w:rPr>
          <w:sz w:val="28"/>
          <w:szCs w:val="28"/>
        </w:rPr>
      </w:pPr>
      <w:r w:rsidRPr="00017B39">
        <w:rPr>
          <w:sz w:val="28"/>
          <w:szCs w:val="28"/>
        </w:rPr>
        <w:lastRenderedPageBreak/>
        <w:t>УКРАЇНСЬКА</w:t>
      </w:r>
      <w:r>
        <w:rPr>
          <w:sz w:val="28"/>
          <w:szCs w:val="28"/>
        </w:rPr>
        <w:t xml:space="preserve"> </w:t>
      </w:r>
      <w:r w:rsidRPr="00017B39">
        <w:rPr>
          <w:sz w:val="28"/>
          <w:szCs w:val="28"/>
        </w:rPr>
        <w:t>ЛІТЕРАТУРА КІН.20 – ПОЧ.21 СТ</w:t>
      </w:r>
    </w:p>
    <w:p w:rsidR="002D049F" w:rsidRDefault="002D049F" w:rsidP="00017B39">
      <w:pPr>
        <w:jc w:val="center"/>
        <w:rPr>
          <w:b/>
          <w:sz w:val="28"/>
          <w:szCs w:val="28"/>
          <w:lang w:val="uk-UA"/>
        </w:rPr>
      </w:pPr>
    </w:p>
    <w:p w:rsidR="00017B39" w:rsidRDefault="00017B39" w:rsidP="00017B39">
      <w:pPr>
        <w:jc w:val="center"/>
        <w:rPr>
          <w:b/>
          <w:sz w:val="28"/>
          <w:szCs w:val="28"/>
          <w:lang w:val="uk-UA"/>
        </w:rPr>
      </w:pPr>
      <w:r w:rsidRPr="002A6445">
        <w:rPr>
          <w:b/>
          <w:sz w:val="28"/>
          <w:szCs w:val="28"/>
          <w:lang w:val="uk-UA"/>
        </w:rPr>
        <w:t>ОСНОВНА ЛІТЕРАТУРА</w:t>
      </w:r>
    </w:p>
    <w:p w:rsidR="002D049F" w:rsidRPr="002A6445" w:rsidRDefault="002D049F" w:rsidP="00017B39">
      <w:pPr>
        <w:jc w:val="center"/>
        <w:rPr>
          <w:b/>
          <w:sz w:val="28"/>
          <w:szCs w:val="28"/>
          <w:lang w:val="uk-UA"/>
        </w:rPr>
      </w:pPr>
    </w:p>
    <w:p w:rsidR="00017B39" w:rsidRPr="002A6445" w:rsidRDefault="00017B39" w:rsidP="002D049F">
      <w:pPr>
        <w:numPr>
          <w:ilvl w:val="0"/>
          <w:numId w:val="12"/>
        </w:numPr>
        <w:tabs>
          <w:tab w:val="clear" w:pos="720"/>
          <w:tab w:val="num" w:pos="0"/>
        </w:tabs>
        <w:ind w:left="0" w:firstLine="709"/>
        <w:rPr>
          <w:sz w:val="28"/>
          <w:szCs w:val="28"/>
          <w:lang w:val="uk-UA"/>
        </w:rPr>
      </w:pPr>
      <w:r w:rsidRPr="002A6445">
        <w:rPr>
          <w:sz w:val="28"/>
          <w:szCs w:val="28"/>
          <w:lang w:val="uk-UA"/>
        </w:rPr>
        <w:t>Агеєва В. Жіночий простір.</w:t>
      </w:r>
      <w:r>
        <w:rPr>
          <w:sz w:val="28"/>
          <w:szCs w:val="28"/>
          <w:lang w:val="uk-UA"/>
        </w:rPr>
        <w:t xml:space="preserve"> – </w:t>
      </w:r>
      <w:r w:rsidRPr="002A6445">
        <w:rPr>
          <w:sz w:val="28"/>
          <w:szCs w:val="28"/>
          <w:lang w:val="uk-UA"/>
        </w:rPr>
        <w:t xml:space="preserve"> К., 2003.</w:t>
      </w:r>
    </w:p>
    <w:p w:rsidR="00017B39" w:rsidRPr="002A6445" w:rsidRDefault="00017B39" w:rsidP="002D049F">
      <w:pPr>
        <w:numPr>
          <w:ilvl w:val="0"/>
          <w:numId w:val="12"/>
        </w:numPr>
        <w:tabs>
          <w:tab w:val="clear" w:pos="720"/>
          <w:tab w:val="num" w:pos="0"/>
        </w:tabs>
        <w:ind w:left="0" w:firstLine="709"/>
        <w:rPr>
          <w:sz w:val="28"/>
          <w:szCs w:val="28"/>
          <w:lang w:val="uk-UA"/>
        </w:rPr>
      </w:pPr>
      <w:r w:rsidRPr="002A6445">
        <w:rPr>
          <w:sz w:val="28"/>
          <w:szCs w:val="28"/>
          <w:lang w:val="uk-UA"/>
        </w:rPr>
        <w:t>Антологія світової літ</w:t>
      </w:r>
      <w:r>
        <w:rPr>
          <w:sz w:val="28"/>
          <w:szCs w:val="28"/>
          <w:lang w:val="uk-UA"/>
        </w:rPr>
        <w:t>ературно-критичної думки ХХ ст. –</w:t>
      </w:r>
      <w:r w:rsidRPr="002A6445">
        <w:rPr>
          <w:sz w:val="28"/>
          <w:szCs w:val="28"/>
          <w:lang w:val="uk-UA"/>
        </w:rPr>
        <w:t xml:space="preserve"> Львів, 2002.</w:t>
      </w:r>
    </w:p>
    <w:p w:rsidR="00017B39" w:rsidRPr="002A6445" w:rsidRDefault="00017B39" w:rsidP="002D049F">
      <w:pPr>
        <w:pStyle w:val="a5"/>
        <w:numPr>
          <w:ilvl w:val="0"/>
          <w:numId w:val="12"/>
        </w:numPr>
        <w:tabs>
          <w:tab w:val="clear" w:pos="720"/>
          <w:tab w:val="num" w:pos="0"/>
        </w:tabs>
        <w:ind w:left="0" w:firstLine="709"/>
      </w:pPr>
      <w:r w:rsidRPr="002A6445">
        <w:t>Гундорова Т. Післячорнобильська бібліотека: Український літературний постмодерн.</w:t>
      </w:r>
      <w:r w:rsidRPr="006D3311">
        <w:t xml:space="preserve"> </w:t>
      </w:r>
      <w:r>
        <w:t>–</w:t>
      </w:r>
      <w:r w:rsidRPr="002A6445">
        <w:t xml:space="preserve"> К., 2005.</w:t>
      </w:r>
    </w:p>
    <w:p w:rsidR="00017B39" w:rsidRPr="002A6445" w:rsidRDefault="00017B39" w:rsidP="002D049F">
      <w:pPr>
        <w:pStyle w:val="a5"/>
        <w:numPr>
          <w:ilvl w:val="0"/>
          <w:numId w:val="12"/>
        </w:numPr>
        <w:tabs>
          <w:tab w:val="clear" w:pos="720"/>
          <w:tab w:val="num" w:pos="0"/>
        </w:tabs>
        <w:ind w:left="0" w:firstLine="709"/>
      </w:pPr>
      <w:r w:rsidRPr="002A6445">
        <w:t>Даниленко В. Лісоруб у пустелі: Письменник і літературний процес.</w:t>
      </w:r>
      <w:r w:rsidRPr="006D3311">
        <w:t xml:space="preserve"> </w:t>
      </w:r>
      <w:r>
        <w:t>–</w:t>
      </w:r>
      <w:r w:rsidRPr="002A6445">
        <w:t xml:space="preserve"> К., 2008.</w:t>
      </w:r>
    </w:p>
    <w:p w:rsidR="00017B39" w:rsidRPr="002A6445" w:rsidRDefault="00017B39" w:rsidP="002D049F">
      <w:pPr>
        <w:pStyle w:val="a5"/>
        <w:numPr>
          <w:ilvl w:val="0"/>
          <w:numId w:val="12"/>
        </w:numPr>
        <w:tabs>
          <w:tab w:val="clear" w:pos="720"/>
          <w:tab w:val="num" w:pos="0"/>
        </w:tabs>
        <w:ind w:left="0" w:firstLine="709"/>
      </w:pPr>
      <w:r w:rsidRPr="002A6445">
        <w:t>Дивоовид: Антологія української поезії ХХ століття.</w:t>
      </w:r>
      <w:r w:rsidRPr="006D3311">
        <w:t xml:space="preserve"> </w:t>
      </w:r>
      <w:r>
        <w:t>–</w:t>
      </w:r>
      <w:r w:rsidRPr="002A6445">
        <w:t xml:space="preserve"> Тернопіль, 2007.</w:t>
      </w:r>
    </w:p>
    <w:p w:rsidR="00017B39" w:rsidRPr="002A6445" w:rsidRDefault="00017B39" w:rsidP="002D049F">
      <w:pPr>
        <w:pStyle w:val="a5"/>
        <w:numPr>
          <w:ilvl w:val="0"/>
          <w:numId w:val="12"/>
        </w:numPr>
        <w:tabs>
          <w:tab w:val="clear" w:pos="720"/>
          <w:tab w:val="num" w:pos="0"/>
        </w:tabs>
        <w:ind w:left="0" w:firstLine="709"/>
      </w:pPr>
      <w:r w:rsidRPr="002A6445">
        <w:t>Енциклопедія постмодернізму /За ред. Чарльза Е. Вінквіста та Віктора Е. Тейлора.</w:t>
      </w:r>
      <w:r w:rsidRPr="006D3311">
        <w:t xml:space="preserve"> </w:t>
      </w:r>
      <w:r>
        <w:t>–</w:t>
      </w:r>
      <w:r w:rsidRPr="002A6445">
        <w:t xml:space="preserve"> К., 2003.</w:t>
      </w:r>
    </w:p>
    <w:p w:rsidR="00017B39" w:rsidRPr="002A6445" w:rsidRDefault="00017B39" w:rsidP="002D049F">
      <w:pPr>
        <w:pStyle w:val="a5"/>
        <w:numPr>
          <w:ilvl w:val="0"/>
          <w:numId w:val="12"/>
        </w:numPr>
        <w:tabs>
          <w:tab w:val="clear" w:pos="720"/>
          <w:tab w:val="num" w:pos="0"/>
        </w:tabs>
        <w:ind w:left="0" w:firstLine="709"/>
      </w:pPr>
      <w:r w:rsidRPr="002A6445">
        <w:t>Жінка як текст: Емма Андієвська, Соломія Павличко, Оксана Забужко: фрагменти творчості і контексти /Упор. Л.Таран.</w:t>
      </w:r>
      <w:r w:rsidRPr="006D3311">
        <w:t xml:space="preserve"> </w:t>
      </w:r>
      <w:r>
        <w:t>–</w:t>
      </w:r>
      <w:r w:rsidRPr="002A6445">
        <w:t xml:space="preserve"> К., 2002.</w:t>
      </w:r>
    </w:p>
    <w:p w:rsidR="00017B39" w:rsidRPr="002A6445" w:rsidRDefault="00017B39" w:rsidP="002D049F">
      <w:pPr>
        <w:pStyle w:val="a5"/>
        <w:numPr>
          <w:ilvl w:val="0"/>
          <w:numId w:val="12"/>
        </w:numPr>
        <w:tabs>
          <w:tab w:val="clear" w:pos="720"/>
          <w:tab w:val="num" w:pos="0"/>
        </w:tabs>
        <w:ind w:left="0" w:firstLine="709"/>
      </w:pPr>
      <w:r w:rsidRPr="002A6445">
        <w:t>Зборовська Н. Код української літератури: Проект психоісторії новітньої української літератури.</w:t>
      </w:r>
      <w:r w:rsidRPr="006D3311">
        <w:t xml:space="preserve"> </w:t>
      </w:r>
      <w:r>
        <w:t xml:space="preserve">– </w:t>
      </w:r>
      <w:r w:rsidRPr="002A6445">
        <w:t>К., 2006.</w:t>
      </w:r>
      <w:r w:rsidRPr="006D3311">
        <w:t xml:space="preserve"> </w:t>
      </w:r>
      <w:r>
        <w:t>–</w:t>
      </w:r>
      <w:r w:rsidRPr="002A6445">
        <w:t xml:space="preserve"> С. 350-468 [Постмодерний цикл у психоісторії української літератури].</w:t>
      </w:r>
    </w:p>
    <w:p w:rsidR="00017B39" w:rsidRPr="002A6445" w:rsidRDefault="00017B39" w:rsidP="002D049F">
      <w:pPr>
        <w:pStyle w:val="a5"/>
        <w:numPr>
          <w:ilvl w:val="0"/>
          <w:numId w:val="12"/>
        </w:numPr>
        <w:tabs>
          <w:tab w:val="clear" w:pos="720"/>
          <w:tab w:val="num" w:pos="0"/>
        </w:tabs>
        <w:ind w:left="0" w:firstLine="709"/>
      </w:pPr>
      <w:r w:rsidRPr="002A6445">
        <w:t>Лексикон загального та порівняльного літературознавства.</w:t>
      </w:r>
      <w:r w:rsidRPr="006D3311">
        <w:t xml:space="preserve"> </w:t>
      </w:r>
      <w:r>
        <w:t xml:space="preserve">– </w:t>
      </w:r>
      <w:r w:rsidRPr="002A6445">
        <w:t>Чернівці, 2001.</w:t>
      </w:r>
    </w:p>
    <w:p w:rsidR="00017B39" w:rsidRPr="002A6445" w:rsidRDefault="00017B39" w:rsidP="002D049F">
      <w:pPr>
        <w:pStyle w:val="a5"/>
        <w:numPr>
          <w:ilvl w:val="0"/>
          <w:numId w:val="12"/>
        </w:numPr>
        <w:tabs>
          <w:tab w:val="clear" w:pos="720"/>
          <w:tab w:val="num" w:pos="0"/>
        </w:tabs>
        <w:ind w:left="0" w:firstLine="709"/>
      </w:pPr>
      <w:r w:rsidRPr="002A6445">
        <w:t>Літературознавча енциклопедія: У 2 т. /Авт-укл. Ю.Ковалів.</w:t>
      </w:r>
      <w:r w:rsidRPr="006D3311">
        <w:t xml:space="preserve"> </w:t>
      </w:r>
      <w:r>
        <w:t>–</w:t>
      </w:r>
      <w:r w:rsidRPr="002A6445">
        <w:t xml:space="preserve"> К., 2007.</w:t>
      </w:r>
    </w:p>
    <w:p w:rsidR="00017B39" w:rsidRPr="002A6445" w:rsidRDefault="00017B39" w:rsidP="002D049F">
      <w:pPr>
        <w:pStyle w:val="a5"/>
        <w:numPr>
          <w:ilvl w:val="0"/>
          <w:numId w:val="12"/>
        </w:numPr>
        <w:tabs>
          <w:tab w:val="clear" w:pos="720"/>
          <w:tab w:val="num" w:pos="0"/>
        </w:tabs>
        <w:ind w:left="0" w:firstLine="709"/>
      </w:pPr>
      <w:r w:rsidRPr="002A6445">
        <w:t xml:space="preserve">Незнайома: Антологія української </w:t>
      </w:r>
      <w:r w:rsidR="00F2129D">
        <w:t>«</w:t>
      </w:r>
      <w:r w:rsidRPr="002A6445">
        <w:t>жіночої</w:t>
      </w:r>
      <w:r w:rsidR="00F2129D">
        <w:t>»</w:t>
      </w:r>
      <w:r w:rsidRPr="002A6445">
        <w:t xml:space="preserve"> прози та </w:t>
      </w:r>
      <w:r>
        <w:t xml:space="preserve">есеїстки другої пол. ХХ - поч. </w:t>
      </w:r>
      <w:r w:rsidRPr="002A6445">
        <w:t>ХХІ ст. – Львів, 2005.</w:t>
      </w:r>
      <w:r w:rsidRPr="00B749B4">
        <w:t xml:space="preserve"> </w:t>
      </w:r>
      <w:r w:rsidRPr="002A6445">
        <w:t>– 600 с.</w:t>
      </w:r>
    </w:p>
    <w:p w:rsidR="00017B39" w:rsidRPr="002A6445" w:rsidRDefault="00017B39" w:rsidP="002D049F">
      <w:pPr>
        <w:pStyle w:val="a5"/>
        <w:numPr>
          <w:ilvl w:val="0"/>
          <w:numId w:val="12"/>
        </w:numPr>
        <w:tabs>
          <w:tab w:val="clear" w:pos="720"/>
          <w:tab w:val="num" w:pos="0"/>
        </w:tabs>
        <w:ind w:left="0" w:firstLine="709"/>
      </w:pPr>
      <w:r w:rsidRPr="002A6445">
        <w:t>Нова історія української літератури (теоретико-методологічні аспекти): Зб.</w:t>
      </w:r>
      <w:r w:rsidRPr="00CC4294">
        <w:t xml:space="preserve"> </w:t>
      </w:r>
      <w:r>
        <w:t>–</w:t>
      </w:r>
      <w:r w:rsidRPr="002A6445">
        <w:t xml:space="preserve"> К., 2005.</w:t>
      </w:r>
    </w:p>
    <w:p w:rsidR="00017B39" w:rsidRPr="002A6445" w:rsidRDefault="00017B39" w:rsidP="002D049F">
      <w:pPr>
        <w:pStyle w:val="a5"/>
        <w:numPr>
          <w:ilvl w:val="0"/>
          <w:numId w:val="12"/>
        </w:numPr>
        <w:tabs>
          <w:tab w:val="clear" w:pos="720"/>
          <w:tab w:val="num" w:pos="0"/>
        </w:tabs>
        <w:ind w:left="0" w:firstLine="709"/>
      </w:pPr>
      <w:r w:rsidRPr="002A6445">
        <w:t>Павличко С. Дискурс модернізму в українській літературі. Розділи У, УІ //Павличко С. Теорія літератури.</w:t>
      </w:r>
      <w:r w:rsidRPr="00CC4294">
        <w:t xml:space="preserve"> </w:t>
      </w:r>
      <w:r>
        <w:t>–</w:t>
      </w:r>
      <w:r w:rsidRPr="002A6445">
        <w:t xml:space="preserve"> К., 2002.</w:t>
      </w:r>
      <w:r w:rsidRPr="00CC4294">
        <w:t xml:space="preserve"> </w:t>
      </w:r>
      <w:r>
        <w:t>–</w:t>
      </w:r>
      <w:r w:rsidRPr="002A6445">
        <w:t xml:space="preserve"> С. 277-426.</w:t>
      </w:r>
    </w:p>
    <w:p w:rsidR="00017B39" w:rsidRPr="002A6445" w:rsidRDefault="00017B39" w:rsidP="002D049F">
      <w:pPr>
        <w:pStyle w:val="a5"/>
        <w:numPr>
          <w:ilvl w:val="0"/>
          <w:numId w:val="12"/>
        </w:numPr>
        <w:tabs>
          <w:tab w:val="clear" w:pos="720"/>
          <w:tab w:val="num" w:pos="0"/>
        </w:tabs>
        <w:ind w:left="0" w:firstLine="709"/>
      </w:pPr>
      <w:r w:rsidRPr="002A6445">
        <w:t>Павличко С. Теорія літератури.</w:t>
      </w:r>
      <w:r w:rsidRPr="00CC4294">
        <w:t xml:space="preserve"> </w:t>
      </w:r>
      <w:r>
        <w:t>–</w:t>
      </w:r>
      <w:r w:rsidRPr="002A6445">
        <w:t xml:space="preserve"> К., 2002.</w:t>
      </w:r>
    </w:p>
    <w:p w:rsidR="00017B39" w:rsidRPr="002A6445" w:rsidRDefault="00017B39" w:rsidP="002D049F">
      <w:pPr>
        <w:pStyle w:val="a5"/>
        <w:numPr>
          <w:ilvl w:val="0"/>
          <w:numId w:val="12"/>
        </w:numPr>
        <w:tabs>
          <w:tab w:val="clear" w:pos="720"/>
          <w:tab w:val="num" w:pos="0"/>
        </w:tabs>
        <w:ind w:left="0" w:firstLine="709"/>
      </w:pPr>
      <w:r w:rsidRPr="002A6445">
        <w:t>Півстоліття напівтиші: Антологія поезії Нью-Йоркської групи.</w:t>
      </w:r>
      <w:r w:rsidRPr="00CC4294">
        <w:t xml:space="preserve"> </w:t>
      </w:r>
      <w:r>
        <w:t>–</w:t>
      </w:r>
      <w:r w:rsidRPr="002A6445">
        <w:t xml:space="preserve"> К., 2005.</w:t>
      </w:r>
    </w:p>
    <w:p w:rsidR="00017B39" w:rsidRPr="002A6445" w:rsidRDefault="00017B39" w:rsidP="002D049F">
      <w:pPr>
        <w:pStyle w:val="a5"/>
        <w:numPr>
          <w:ilvl w:val="0"/>
          <w:numId w:val="12"/>
        </w:numPr>
        <w:tabs>
          <w:tab w:val="clear" w:pos="720"/>
          <w:tab w:val="num" w:pos="0"/>
        </w:tabs>
        <w:ind w:left="0" w:firstLine="709"/>
      </w:pPr>
      <w:r w:rsidRPr="002A6445">
        <w:t>Поліщук Я. Література як геокультурний проект: Монографія.- К., 2008.</w:t>
      </w:r>
      <w:r w:rsidRPr="00CC4294">
        <w:t xml:space="preserve"> </w:t>
      </w:r>
      <w:r>
        <w:t>–</w:t>
      </w:r>
      <w:r w:rsidRPr="002A6445">
        <w:t xml:space="preserve"> С. 269-299.</w:t>
      </w:r>
    </w:p>
    <w:p w:rsidR="00017B39" w:rsidRPr="002A6445" w:rsidRDefault="00017B39" w:rsidP="002D049F">
      <w:pPr>
        <w:pStyle w:val="a5"/>
        <w:numPr>
          <w:ilvl w:val="0"/>
          <w:numId w:val="12"/>
        </w:numPr>
        <w:tabs>
          <w:tab w:val="clear" w:pos="720"/>
          <w:tab w:val="num" w:pos="0"/>
        </w:tabs>
        <w:ind w:left="0" w:firstLine="709"/>
      </w:pPr>
      <w:r w:rsidRPr="002A6445">
        <w:t>Постмодернизм: Энциклопедия.</w:t>
      </w:r>
      <w:r w:rsidRPr="00CC4294">
        <w:t xml:space="preserve"> </w:t>
      </w:r>
      <w:r>
        <w:t>–</w:t>
      </w:r>
      <w:r w:rsidRPr="002A6445">
        <w:t xml:space="preserve"> Минск, 2001.</w:t>
      </w:r>
    </w:p>
    <w:p w:rsidR="00017B39" w:rsidRPr="002A6445" w:rsidRDefault="00017B39" w:rsidP="002D049F">
      <w:pPr>
        <w:pStyle w:val="a5"/>
        <w:numPr>
          <w:ilvl w:val="0"/>
          <w:numId w:val="12"/>
        </w:numPr>
        <w:tabs>
          <w:tab w:val="clear" w:pos="720"/>
          <w:tab w:val="num" w:pos="0"/>
        </w:tabs>
        <w:ind w:left="0" w:firstLine="709"/>
      </w:pPr>
      <w:r w:rsidRPr="002A6445">
        <w:t>Скорина Л. Література та літературознавство української діаспори: Курс лекцій.</w:t>
      </w:r>
      <w:r w:rsidRPr="00CC4294">
        <w:t xml:space="preserve"> </w:t>
      </w:r>
      <w:r>
        <w:t>–</w:t>
      </w:r>
      <w:r w:rsidRPr="002A6445">
        <w:t xml:space="preserve"> 2 вид.</w:t>
      </w:r>
      <w:r w:rsidRPr="00CC4294">
        <w:t xml:space="preserve"> </w:t>
      </w:r>
      <w:r>
        <w:t>–</w:t>
      </w:r>
      <w:r w:rsidRPr="002A6445">
        <w:t xml:space="preserve"> Черкаси, 2005.</w:t>
      </w:r>
    </w:p>
    <w:p w:rsidR="00017B39" w:rsidRPr="002A6445" w:rsidRDefault="00017B39" w:rsidP="002D049F">
      <w:pPr>
        <w:pStyle w:val="a5"/>
        <w:numPr>
          <w:ilvl w:val="0"/>
          <w:numId w:val="12"/>
        </w:numPr>
        <w:tabs>
          <w:tab w:val="clear" w:pos="720"/>
          <w:tab w:val="num" w:pos="0"/>
        </w:tabs>
        <w:ind w:left="0" w:firstLine="709"/>
      </w:pPr>
      <w:r w:rsidRPr="002A6445">
        <w:t>Сучасна укр</w:t>
      </w:r>
      <w:r>
        <w:t xml:space="preserve">аїнська література кінця ХХ ст. - </w:t>
      </w:r>
      <w:r w:rsidRPr="002A6445">
        <w:t>початку ХХІ ст. – К., 2006.</w:t>
      </w:r>
    </w:p>
    <w:p w:rsidR="00017B39" w:rsidRPr="002A6445" w:rsidRDefault="00017B39" w:rsidP="002D049F">
      <w:pPr>
        <w:pStyle w:val="a5"/>
        <w:numPr>
          <w:ilvl w:val="0"/>
          <w:numId w:val="12"/>
        </w:numPr>
        <w:tabs>
          <w:tab w:val="clear" w:pos="720"/>
          <w:tab w:val="num" w:pos="0"/>
        </w:tabs>
        <w:ind w:left="0" w:firstLine="709"/>
      </w:pPr>
      <w:r w:rsidRPr="002A6445">
        <w:t xml:space="preserve">Українське слово : Хрест. укр. літ. та літ критики ХХстоліття :У 4 кн. </w:t>
      </w:r>
      <w:r>
        <w:t xml:space="preserve">– </w:t>
      </w:r>
      <w:r w:rsidRPr="002A6445">
        <w:t>К., 1994-1995.</w:t>
      </w:r>
      <w:r w:rsidRPr="00CC4294">
        <w:t xml:space="preserve"> </w:t>
      </w:r>
      <w:r>
        <w:t>–</w:t>
      </w:r>
      <w:r w:rsidRPr="002A6445">
        <w:t>Кн. 3-4.</w:t>
      </w:r>
    </w:p>
    <w:p w:rsidR="00017B39" w:rsidRPr="002A6445" w:rsidRDefault="00017B39" w:rsidP="002D049F">
      <w:pPr>
        <w:pStyle w:val="a5"/>
        <w:numPr>
          <w:ilvl w:val="0"/>
          <w:numId w:val="12"/>
        </w:numPr>
        <w:tabs>
          <w:tab w:val="clear" w:pos="720"/>
          <w:tab w:val="num" w:pos="0"/>
        </w:tabs>
        <w:ind w:left="0" w:firstLine="709"/>
      </w:pPr>
      <w:r w:rsidRPr="002A6445">
        <w:t>Універсальний літературний словник-довідник.</w:t>
      </w:r>
      <w:r w:rsidRPr="00CC4294">
        <w:t xml:space="preserve"> </w:t>
      </w:r>
      <w:r>
        <w:t>–</w:t>
      </w:r>
      <w:r w:rsidRPr="002A6445">
        <w:t xml:space="preserve"> Донецьк, 2007.</w:t>
      </w:r>
    </w:p>
    <w:p w:rsidR="00017B39" w:rsidRPr="002A6445" w:rsidRDefault="00017B39" w:rsidP="002D049F">
      <w:pPr>
        <w:pStyle w:val="a5"/>
        <w:numPr>
          <w:ilvl w:val="0"/>
          <w:numId w:val="12"/>
        </w:numPr>
        <w:tabs>
          <w:tab w:val="clear" w:pos="720"/>
          <w:tab w:val="num" w:pos="0"/>
        </w:tabs>
        <w:ind w:left="0" w:firstLine="709"/>
      </w:pPr>
      <w:r w:rsidRPr="002A6445">
        <w:t xml:space="preserve">Харчук Р. Сучасна українська проза: Постмодерний період: Навч. </w:t>
      </w:r>
      <w:r>
        <w:t>п</w:t>
      </w:r>
      <w:r w:rsidRPr="002A6445">
        <w:t>осіб.</w:t>
      </w:r>
      <w:r w:rsidRPr="00CC4294">
        <w:t xml:space="preserve"> </w:t>
      </w:r>
      <w:r>
        <w:t>–</w:t>
      </w:r>
      <w:r w:rsidRPr="002A6445">
        <w:t xml:space="preserve"> К., 2008.</w:t>
      </w:r>
    </w:p>
    <w:p w:rsidR="00017B39" w:rsidRPr="002A6445" w:rsidRDefault="00017B39" w:rsidP="002D049F">
      <w:pPr>
        <w:pStyle w:val="a5"/>
        <w:numPr>
          <w:ilvl w:val="0"/>
          <w:numId w:val="12"/>
        </w:numPr>
        <w:tabs>
          <w:tab w:val="clear" w:pos="720"/>
          <w:tab w:val="num" w:pos="0"/>
        </w:tabs>
        <w:ind w:left="0" w:firstLine="709"/>
      </w:pPr>
      <w:r w:rsidRPr="002A6445">
        <w:lastRenderedPageBreak/>
        <w:t>Якубовська М. У дзеркалі слова: Есеї про сучасну українську літературу.</w:t>
      </w:r>
      <w:r w:rsidRPr="00CC4294">
        <w:t xml:space="preserve"> </w:t>
      </w:r>
      <w:r>
        <w:t>–</w:t>
      </w:r>
      <w:r w:rsidRPr="002A6445">
        <w:t xml:space="preserve"> Львів, 2005.</w:t>
      </w:r>
    </w:p>
    <w:p w:rsidR="00017B39" w:rsidRPr="002A6445" w:rsidRDefault="00017B39" w:rsidP="00017B39">
      <w:pPr>
        <w:jc w:val="center"/>
        <w:rPr>
          <w:b/>
          <w:sz w:val="28"/>
          <w:szCs w:val="28"/>
          <w:lang w:val="uk-UA"/>
        </w:rPr>
      </w:pPr>
    </w:p>
    <w:p w:rsidR="00017B39" w:rsidRDefault="00017B39" w:rsidP="00017B39">
      <w:pPr>
        <w:jc w:val="center"/>
        <w:rPr>
          <w:b/>
          <w:sz w:val="28"/>
          <w:szCs w:val="28"/>
          <w:lang w:val="uk-UA"/>
        </w:rPr>
      </w:pPr>
      <w:r w:rsidRPr="002A6445">
        <w:rPr>
          <w:b/>
          <w:sz w:val="28"/>
          <w:szCs w:val="28"/>
          <w:lang w:val="uk-UA"/>
        </w:rPr>
        <w:t>ДОДАТКОВА ЛІТЕРАТУРА</w:t>
      </w:r>
    </w:p>
    <w:p w:rsidR="002D049F" w:rsidRPr="002A6445" w:rsidRDefault="002D049F" w:rsidP="00017B39">
      <w:pPr>
        <w:jc w:val="center"/>
        <w:rPr>
          <w:b/>
          <w:sz w:val="28"/>
          <w:szCs w:val="28"/>
          <w:lang w:val="uk-UA"/>
        </w:rPr>
      </w:pPr>
    </w:p>
    <w:p w:rsidR="00017B39" w:rsidRPr="002A6445" w:rsidRDefault="00017B39" w:rsidP="002D049F">
      <w:pPr>
        <w:numPr>
          <w:ilvl w:val="0"/>
          <w:numId w:val="13"/>
        </w:numPr>
        <w:tabs>
          <w:tab w:val="clear" w:pos="720"/>
          <w:tab w:val="num" w:pos="0"/>
        </w:tabs>
        <w:ind w:left="0" w:firstLine="709"/>
        <w:rPr>
          <w:sz w:val="28"/>
          <w:szCs w:val="28"/>
          <w:lang w:val="uk-UA"/>
        </w:rPr>
      </w:pPr>
      <w:r w:rsidRPr="002A6445">
        <w:rPr>
          <w:sz w:val="28"/>
          <w:szCs w:val="28"/>
          <w:lang w:val="uk-UA"/>
        </w:rPr>
        <w:t>Баран Є. Звичайний читач</w:t>
      </w:r>
      <w:r>
        <w:rPr>
          <w:sz w:val="28"/>
          <w:szCs w:val="28"/>
          <w:lang w:val="uk-UA"/>
        </w:rPr>
        <w:t>. –</w:t>
      </w:r>
      <w:r w:rsidRPr="002A6445">
        <w:rPr>
          <w:sz w:val="28"/>
          <w:szCs w:val="28"/>
          <w:lang w:val="uk-UA"/>
        </w:rPr>
        <w:t xml:space="preserve"> Тернопіль, 2000.</w:t>
      </w:r>
    </w:p>
    <w:p w:rsidR="00017B39" w:rsidRPr="002A6445" w:rsidRDefault="00017B39" w:rsidP="002D049F">
      <w:pPr>
        <w:pStyle w:val="a5"/>
        <w:numPr>
          <w:ilvl w:val="0"/>
          <w:numId w:val="13"/>
        </w:numPr>
        <w:tabs>
          <w:tab w:val="clear" w:pos="720"/>
          <w:tab w:val="num" w:pos="0"/>
        </w:tabs>
        <w:ind w:left="0" w:firstLine="709"/>
      </w:pPr>
      <w:r w:rsidRPr="002A6445">
        <w:t>Білоцерківець Н. Бу-Ба-Бу а ін., або Дещо про український поетичний авангард //Літературна панорама.</w:t>
      </w:r>
      <w:r w:rsidRPr="00CC4294">
        <w:t xml:space="preserve"> </w:t>
      </w:r>
      <w:r>
        <w:t>–</w:t>
      </w:r>
      <w:r w:rsidRPr="002A6445">
        <w:t xml:space="preserve"> 1990.</w:t>
      </w:r>
      <w:r w:rsidRPr="00CC4294">
        <w:t xml:space="preserve"> </w:t>
      </w:r>
      <w:r>
        <w:t>–</w:t>
      </w:r>
      <w:r w:rsidRPr="002A6445">
        <w:t xml:space="preserve"> К., 1990.</w:t>
      </w:r>
    </w:p>
    <w:p w:rsidR="00017B39" w:rsidRPr="002A6445" w:rsidRDefault="00017B39" w:rsidP="002D049F">
      <w:pPr>
        <w:pStyle w:val="a5"/>
        <w:numPr>
          <w:ilvl w:val="0"/>
          <w:numId w:val="13"/>
        </w:numPr>
        <w:tabs>
          <w:tab w:val="clear" w:pos="720"/>
          <w:tab w:val="num" w:pos="0"/>
        </w:tabs>
        <w:ind w:left="0" w:firstLine="709"/>
      </w:pPr>
      <w:r w:rsidRPr="002A6445">
        <w:t>Бовсунівська Т. Типологія української посттоталітарної художньої деструкції світобудови //Сучасність.</w:t>
      </w:r>
      <w:r w:rsidRPr="00CC4294">
        <w:t xml:space="preserve"> </w:t>
      </w:r>
      <w:r>
        <w:t>–</w:t>
      </w:r>
      <w:r w:rsidRPr="002A6445">
        <w:t xml:space="preserve"> 2003.</w:t>
      </w:r>
      <w:r w:rsidRPr="00CC4294">
        <w:t xml:space="preserve"> </w:t>
      </w:r>
      <w:r>
        <w:t>–</w:t>
      </w:r>
      <w:r w:rsidRPr="002A6445">
        <w:t xml:space="preserve"> №</w:t>
      </w:r>
      <w:r>
        <w:t xml:space="preserve"> </w:t>
      </w:r>
      <w:r w:rsidRPr="002A6445">
        <w:t>10.</w:t>
      </w:r>
    </w:p>
    <w:p w:rsidR="00017B39" w:rsidRPr="002A6445" w:rsidRDefault="00017B39" w:rsidP="002D049F">
      <w:pPr>
        <w:pStyle w:val="a5"/>
        <w:numPr>
          <w:ilvl w:val="0"/>
          <w:numId w:val="13"/>
        </w:numPr>
        <w:tabs>
          <w:tab w:val="clear" w:pos="720"/>
          <w:tab w:val="num" w:pos="0"/>
        </w:tabs>
        <w:ind w:left="0" w:firstLine="709"/>
      </w:pPr>
      <w:r w:rsidRPr="002A6445">
        <w:t xml:space="preserve">Бойчук Б. </w:t>
      </w:r>
      <w:r w:rsidR="00F2129D">
        <w:t>«</w:t>
      </w:r>
      <w:r w:rsidRPr="002A6445">
        <w:t>Перелом</w:t>
      </w:r>
      <w:r w:rsidR="00F2129D">
        <w:t>»</w:t>
      </w:r>
      <w:r w:rsidRPr="002A6445">
        <w:t xml:space="preserve"> Юрія Андруховича // Кур’єр Кривбасу.</w:t>
      </w:r>
      <w:r w:rsidRPr="00CC4294">
        <w:t xml:space="preserve"> </w:t>
      </w:r>
      <w:r>
        <w:t>–</w:t>
      </w:r>
      <w:r w:rsidRPr="002A6445">
        <w:t xml:space="preserve"> 2003.</w:t>
      </w:r>
      <w:r w:rsidRPr="00CC4294">
        <w:t xml:space="preserve"> </w:t>
      </w:r>
      <w:r>
        <w:t>–</w:t>
      </w:r>
      <w:r w:rsidRPr="002A6445">
        <w:t xml:space="preserve"> №</w:t>
      </w:r>
      <w:r>
        <w:t> 169.</w:t>
      </w:r>
      <w:r w:rsidRPr="00CC4294">
        <w:t xml:space="preserve"> </w:t>
      </w:r>
      <w:r>
        <w:t>–</w:t>
      </w:r>
      <w:r w:rsidRPr="002A6445">
        <w:t xml:space="preserve"> С. 169-171.</w:t>
      </w:r>
    </w:p>
    <w:p w:rsidR="00017B39" w:rsidRPr="002A6445" w:rsidRDefault="00017B39" w:rsidP="002D049F">
      <w:pPr>
        <w:pStyle w:val="a5"/>
        <w:numPr>
          <w:ilvl w:val="0"/>
          <w:numId w:val="13"/>
        </w:numPr>
        <w:tabs>
          <w:tab w:val="clear" w:pos="720"/>
          <w:tab w:val="num" w:pos="0"/>
        </w:tabs>
        <w:ind w:left="0" w:firstLine="709"/>
      </w:pPr>
      <w:r w:rsidRPr="002A6445">
        <w:t>Бойчук Б., Рубчак Б.Т. Емма Андієвська</w:t>
      </w:r>
      <w:r>
        <w:t xml:space="preserve"> </w:t>
      </w:r>
      <w:r w:rsidRPr="002A6445">
        <w:t>//</w:t>
      </w:r>
      <w:r>
        <w:t xml:space="preserve"> </w:t>
      </w:r>
      <w:r w:rsidRPr="002A6445">
        <w:t>Кур’єр Кривбасу.</w:t>
      </w:r>
      <w:r w:rsidRPr="00CC4294">
        <w:t xml:space="preserve"> </w:t>
      </w:r>
      <w:r>
        <w:t>–</w:t>
      </w:r>
      <w:r w:rsidRPr="002A6445">
        <w:t xml:space="preserve"> 2004.</w:t>
      </w:r>
      <w:r w:rsidRPr="00CC4294">
        <w:t xml:space="preserve"> </w:t>
      </w:r>
      <w:r>
        <w:t>– № </w:t>
      </w:r>
      <w:r w:rsidRPr="002A6445">
        <w:t>174.</w:t>
      </w:r>
      <w:r w:rsidRPr="00CC4294">
        <w:t xml:space="preserve"> </w:t>
      </w:r>
      <w:r>
        <w:t>–</w:t>
      </w:r>
      <w:r w:rsidRPr="002A6445">
        <w:t xml:space="preserve"> С. 117-123.</w:t>
      </w:r>
    </w:p>
    <w:p w:rsidR="00017B39" w:rsidRPr="002A6445" w:rsidRDefault="00017B39" w:rsidP="002D049F">
      <w:pPr>
        <w:pStyle w:val="a5"/>
        <w:numPr>
          <w:ilvl w:val="0"/>
          <w:numId w:val="13"/>
        </w:numPr>
        <w:tabs>
          <w:tab w:val="clear" w:pos="720"/>
          <w:tab w:val="num" w:pos="0"/>
        </w:tabs>
        <w:ind w:left="0" w:firstLine="709"/>
      </w:pPr>
      <w:r w:rsidRPr="002A6445">
        <w:t xml:space="preserve">Бондар Л. Творчість Ярослава Стельмаха в контексті </w:t>
      </w:r>
      <w:r w:rsidR="00F2129D">
        <w:t>«</w:t>
      </w:r>
      <w:r w:rsidRPr="002A6445">
        <w:t>нової хвилі</w:t>
      </w:r>
      <w:r w:rsidR="00F2129D">
        <w:t>»</w:t>
      </w:r>
      <w:r w:rsidRPr="002A6445">
        <w:t xml:space="preserve"> української драматургії 80-х років ХХ століття: Автореф. дис. </w:t>
      </w:r>
      <w:r>
        <w:t>…</w:t>
      </w:r>
      <w:r w:rsidRPr="002A6445">
        <w:t xml:space="preserve"> канд.. філол.. наук.</w:t>
      </w:r>
      <w:r w:rsidRPr="00CC4294">
        <w:t xml:space="preserve"> </w:t>
      </w:r>
      <w:r>
        <w:t xml:space="preserve">– </w:t>
      </w:r>
      <w:r w:rsidRPr="002A6445">
        <w:t>Херсон, 2007.</w:t>
      </w:r>
    </w:p>
    <w:p w:rsidR="00017B39" w:rsidRPr="002A6445" w:rsidRDefault="00017B39" w:rsidP="002D049F">
      <w:pPr>
        <w:pStyle w:val="a5"/>
        <w:numPr>
          <w:ilvl w:val="0"/>
          <w:numId w:val="13"/>
        </w:numPr>
        <w:tabs>
          <w:tab w:val="clear" w:pos="720"/>
          <w:tab w:val="num" w:pos="0"/>
        </w:tabs>
        <w:ind w:left="0" w:firstLine="709"/>
      </w:pPr>
      <w:r w:rsidRPr="002A6445">
        <w:t xml:space="preserve">Бондарева О. Вертепний код – ключ до </w:t>
      </w:r>
      <w:r w:rsidR="00F2129D">
        <w:t>«</w:t>
      </w:r>
      <w:r w:rsidRPr="002A6445">
        <w:t>міфу нації</w:t>
      </w:r>
      <w:r w:rsidR="00F2129D">
        <w:t>»</w:t>
      </w:r>
      <w:r w:rsidRPr="002A6445">
        <w:t xml:space="preserve"> у драматургії української діаспори // Південний архів.</w:t>
      </w:r>
      <w:r w:rsidRPr="00B4613A">
        <w:t xml:space="preserve"> </w:t>
      </w:r>
      <w:r>
        <w:t>–</w:t>
      </w:r>
      <w:r w:rsidRPr="002A6445">
        <w:t xml:space="preserve"> Вип.. ХХХІУ.</w:t>
      </w:r>
      <w:r w:rsidRPr="00B4613A">
        <w:t xml:space="preserve"> </w:t>
      </w:r>
      <w:r>
        <w:t>–</w:t>
      </w:r>
      <w:r w:rsidRPr="002A6445">
        <w:t xml:space="preserve"> Херсон, 2006.</w:t>
      </w:r>
      <w:r w:rsidRPr="00B4613A">
        <w:t xml:space="preserve"> </w:t>
      </w:r>
      <w:r>
        <w:t>–</w:t>
      </w:r>
      <w:r w:rsidRPr="002A6445">
        <w:t xml:space="preserve"> С. 11-18.</w:t>
      </w:r>
    </w:p>
    <w:p w:rsidR="00017B39" w:rsidRPr="002A6445" w:rsidRDefault="00017B39" w:rsidP="002D049F">
      <w:pPr>
        <w:pStyle w:val="a5"/>
        <w:numPr>
          <w:ilvl w:val="0"/>
          <w:numId w:val="13"/>
        </w:numPr>
        <w:tabs>
          <w:tab w:val="clear" w:pos="720"/>
          <w:tab w:val="num" w:pos="0"/>
        </w:tabs>
        <w:ind w:left="0" w:firstLine="709"/>
      </w:pPr>
      <w:r w:rsidRPr="002A6445">
        <w:t>Бондар-Терещенко І. Текст 1990-х: герої та персонажі.</w:t>
      </w:r>
      <w:r w:rsidRPr="00B4613A">
        <w:t xml:space="preserve"> </w:t>
      </w:r>
      <w:r>
        <w:t>–</w:t>
      </w:r>
      <w:r w:rsidRPr="002A6445">
        <w:t>Тернопіль, 2003.</w:t>
      </w:r>
    </w:p>
    <w:p w:rsidR="00017B39" w:rsidRPr="002A6445" w:rsidRDefault="00017B39" w:rsidP="002D049F">
      <w:pPr>
        <w:pStyle w:val="a5"/>
        <w:numPr>
          <w:ilvl w:val="0"/>
          <w:numId w:val="13"/>
        </w:numPr>
        <w:tabs>
          <w:tab w:val="clear" w:pos="720"/>
          <w:tab w:val="num" w:pos="0"/>
        </w:tabs>
        <w:ind w:left="0" w:firstLine="709"/>
      </w:pPr>
      <w:r w:rsidRPr="002A6445">
        <w:t>Бондар-Терещенко І. Що денне? [Сорока Петро] //</w:t>
      </w:r>
      <w:r>
        <w:t xml:space="preserve"> </w:t>
      </w:r>
      <w:r w:rsidRPr="002A6445">
        <w:t>Кур’єр Кривбасу.</w:t>
      </w:r>
      <w:r w:rsidRPr="00B4613A">
        <w:t xml:space="preserve"> </w:t>
      </w:r>
      <w:r>
        <w:t>–</w:t>
      </w:r>
      <w:r w:rsidRPr="002A6445">
        <w:t xml:space="preserve"> 2003.</w:t>
      </w:r>
      <w:r w:rsidRPr="00B4613A">
        <w:t xml:space="preserve"> </w:t>
      </w:r>
      <w:r>
        <w:t>–</w:t>
      </w:r>
      <w:r w:rsidRPr="002A6445">
        <w:t xml:space="preserve"> № 160.</w:t>
      </w:r>
      <w:r w:rsidRPr="00B4613A">
        <w:t xml:space="preserve"> </w:t>
      </w:r>
      <w:r>
        <w:t>–</w:t>
      </w:r>
      <w:r w:rsidRPr="002A6445">
        <w:t xml:space="preserve"> 190-193. </w:t>
      </w:r>
    </w:p>
    <w:p w:rsidR="00017B39" w:rsidRPr="002A6445" w:rsidRDefault="00017B39" w:rsidP="002D049F">
      <w:pPr>
        <w:pStyle w:val="a5"/>
        <w:numPr>
          <w:ilvl w:val="0"/>
          <w:numId w:val="13"/>
        </w:numPr>
        <w:tabs>
          <w:tab w:val="clear" w:pos="720"/>
          <w:tab w:val="num" w:pos="0"/>
        </w:tabs>
        <w:ind w:left="0" w:firstLine="709"/>
      </w:pPr>
      <w:r w:rsidRPr="002A6445">
        <w:t>Волиняк П. Про хитромудрого критика і новоявлену преподобницю //Кур’єр Кривбасу.</w:t>
      </w:r>
      <w:r w:rsidRPr="00B4613A">
        <w:t xml:space="preserve"> </w:t>
      </w:r>
      <w:r>
        <w:t>–</w:t>
      </w:r>
      <w:r w:rsidRPr="002A6445">
        <w:t xml:space="preserve"> 2004.</w:t>
      </w:r>
      <w:r w:rsidRPr="00B4613A">
        <w:t xml:space="preserve"> </w:t>
      </w:r>
      <w:r>
        <w:t>–</w:t>
      </w:r>
      <w:r w:rsidRPr="002A6445">
        <w:t xml:space="preserve"> № 172.</w:t>
      </w:r>
      <w:r w:rsidRPr="00B4613A">
        <w:t xml:space="preserve"> </w:t>
      </w:r>
      <w:r>
        <w:t>–</w:t>
      </w:r>
      <w:r w:rsidRPr="002A6445">
        <w:t xml:space="preserve"> С. 130-141.</w:t>
      </w:r>
    </w:p>
    <w:p w:rsidR="00017B39" w:rsidRPr="002A6445" w:rsidRDefault="00017B39" w:rsidP="002D049F">
      <w:pPr>
        <w:pStyle w:val="a5"/>
        <w:numPr>
          <w:ilvl w:val="0"/>
          <w:numId w:val="13"/>
        </w:numPr>
        <w:tabs>
          <w:tab w:val="clear" w:pos="720"/>
          <w:tab w:val="num" w:pos="0"/>
        </w:tabs>
        <w:ind w:left="0" w:firstLine="709"/>
      </w:pPr>
      <w:r w:rsidRPr="002A6445">
        <w:t>Голобородько Я. New Ukrainian alternative: Знакові тексти помежів’я ХХ – ХХІ століть.</w:t>
      </w:r>
      <w:r w:rsidRPr="00B4613A">
        <w:t xml:space="preserve"> </w:t>
      </w:r>
      <w:r>
        <w:t>–</w:t>
      </w:r>
      <w:r w:rsidRPr="002A6445">
        <w:t xml:space="preserve"> Харків, 2005.</w:t>
      </w:r>
    </w:p>
    <w:p w:rsidR="00017B39" w:rsidRPr="002A6445" w:rsidRDefault="00017B39" w:rsidP="002D049F">
      <w:pPr>
        <w:pStyle w:val="a5"/>
        <w:numPr>
          <w:ilvl w:val="0"/>
          <w:numId w:val="13"/>
        </w:numPr>
        <w:tabs>
          <w:tab w:val="clear" w:pos="720"/>
          <w:tab w:val="num" w:pos="0"/>
        </w:tabs>
        <w:ind w:left="0" w:firstLine="709"/>
      </w:pPr>
      <w:r w:rsidRPr="002A6445">
        <w:t>Голобородько Я. Поетична меритократія: Василь Герасим’юк, Ігор Римарук, Тарас Федюк.</w:t>
      </w:r>
      <w:r w:rsidRPr="00B4613A">
        <w:t xml:space="preserve"> </w:t>
      </w:r>
      <w:r>
        <w:t>–</w:t>
      </w:r>
      <w:r w:rsidRPr="002A6445">
        <w:t xml:space="preserve"> К., 2005.</w:t>
      </w:r>
    </w:p>
    <w:p w:rsidR="00017B39" w:rsidRPr="002A6445" w:rsidRDefault="00017B39" w:rsidP="002D049F">
      <w:pPr>
        <w:pStyle w:val="a5"/>
        <w:numPr>
          <w:ilvl w:val="0"/>
          <w:numId w:val="13"/>
        </w:numPr>
        <w:tabs>
          <w:tab w:val="clear" w:pos="720"/>
          <w:tab w:val="num" w:pos="0"/>
        </w:tabs>
        <w:ind w:left="0" w:firstLine="709"/>
      </w:pPr>
      <w:r w:rsidRPr="002A6445">
        <w:t>Городнюк Н. Знаки необарокової культури Валерія Шевчука: компаративні аспекти.- К., 2006.</w:t>
      </w:r>
    </w:p>
    <w:p w:rsidR="00017B39" w:rsidRPr="002A6445" w:rsidRDefault="00017B39" w:rsidP="002D049F">
      <w:pPr>
        <w:pStyle w:val="a5"/>
        <w:numPr>
          <w:ilvl w:val="0"/>
          <w:numId w:val="13"/>
        </w:numPr>
        <w:tabs>
          <w:tab w:val="clear" w:pos="720"/>
          <w:tab w:val="num" w:pos="0"/>
        </w:tabs>
        <w:ind w:left="0" w:firstLine="709"/>
      </w:pPr>
      <w:r w:rsidRPr="002A6445">
        <w:t>Гундорова Т. Атомний дискурс і Чорнобильська бібліотека, або Як зустрілися Пашковський з Бодрійяром //Кур’єр Кривбасу.</w:t>
      </w:r>
      <w:r w:rsidRPr="00B4613A">
        <w:t xml:space="preserve"> </w:t>
      </w:r>
      <w:r>
        <w:t>–</w:t>
      </w:r>
      <w:r w:rsidRPr="002A6445">
        <w:t xml:space="preserve"> 2004.</w:t>
      </w:r>
      <w:r w:rsidRPr="00B4613A">
        <w:t xml:space="preserve"> </w:t>
      </w:r>
      <w:r>
        <w:t>– № </w:t>
      </w:r>
      <w:r w:rsidRPr="002A6445">
        <w:t>174.</w:t>
      </w:r>
      <w:r w:rsidRPr="00B4613A">
        <w:t xml:space="preserve"> </w:t>
      </w:r>
      <w:r>
        <w:t>–</w:t>
      </w:r>
      <w:r w:rsidRPr="002A6445">
        <w:t xml:space="preserve"> 149-162. </w:t>
      </w:r>
    </w:p>
    <w:p w:rsidR="00017B39" w:rsidRPr="002A6445" w:rsidRDefault="00017B39" w:rsidP="002D049F">
      <w:pPr>
        <w:pStyle w:val="a5"/>
        <w:numPr>
          <w:ilvl w:val="0"/>
          <w:numId w:val="13"/>
        </w:numPr>
        <w:tabs>
          <w:tab w:val="clear" w:pos="720"/>
          <w:tab w:val="num" w:pos="0"/>
        </w:tabs>
        <w:ind w:left="0" w:firstLine="709"/>
      </w:pPr>
      <w:r w:rsidRPr="002A6445">
        <w:t>Гусар-Струк Д. Як читати поезії Емми Андієвської</w:t>
      </w:r>
      <w:r>
        <w:t xml:space="preserve"> </w:t>
      </w:r>
      <w:r w:rsidRPr="002A6445">
        <w:t>//</w:t>
      </w:r>
      <w:r>
        <w:t xml:space="preserve"> </w:t>
      </w:r>
      <w:r w:rsidRPr="002A6445">
        <w:t>Кур’єр Кривбасу.</w:t>
      </w:r>
      <w:r w:rsidRPr="00B4613A">
        <w:t xml:space="preserve"> </w:t>
      </w:r>
      <w:r>
        <w:t>–</w:t>
      </w:r>
      <w:r w:rsidRPr="002A6445">
        <w:t>2004.</w:t>
      </w:r>
      <w:r w:rsidRPr="00B4613A">
        <w:t xml:space="preserve"> </w:t>
      </w:r>
      <w:r>
        <w:t>–</w:t>
      </w:r>
      <w:r w:rsidRPr="002A6445">
        <w:t xml:space="preserve"> № 177.</w:t>
      </w:r>
      <w:r w:rsidRPr="00B4613A">
        <w:t xml:space="preserve"> </w:t>
      </w:r>
      <w:r>
        <w:t>–</w:t>
      </w:r>
      <w:r w:rsidRPr="002A6445">
        <w:t xml:space="preserve"> С. 167-173.</w:t>
      </w:r>
    </w:p>
    <w:p w:rsidR="00017B39" w:rsidRPr="002A6445" w:rsidRDefault="00017B39" w:rsidP="002D049F">
      <w:pPr>
        <w:pStyle w:val="a5"/>
        <w:numPr>
          <w:ilvl w:val="0"/>
          <w:numId w:val="13"/>
        </w:numPr>
        <w:tabs>
          <w:tab w:val="clear" w:pos="720"/>
          <w:tab w:val="num" w:pos="0"/>
        </w:tabs>
        <w:ind w:left="0" w:firstLine="709"/>
      </w:pPr>
      <w:r w:rsidRPr="002A6445">
        <w:t>Демченко А. Українська постмодерна література: Юрій Андрухович.</w:t>
      </w:r>
      <w:r w:rsidRPr="00B4613A">
        <w:t xml:space="preserve"> </w:t>
      </w:r>
      <w:r>
        <w:t>–</w:t>
      </w:r>
      <w:r w:rsidRPr="002A6445">
        <w:t xml:space="preserve"> Херсон, 2004.</w:t>
      </w:r>
    </w:p>
    <w:p w:rsidR="00017B39" w:rsidRPr="002A6445" w:rsidRDefault="00017B39" w:rsidP="002D049F">
      <w:pPr>
        <w:pStyle w:val="a5"/>
        <w:numPr>
          <w:ilvl w:val="0"/>
          <w:numId w:val="13"/>
        </w:numPr>
        <w:tabs>
          <w:tab w:val="clear" w:pos="720"/>
          <w:tab w:val="num" w:pos="0"/>
        </w:tabs>
        <w:ind w:left="0" w:firstLine="709"/>
      </w:pPr>
      <w:r w:rsidRPr="002A6445">
        <w:t>Державин В. Поезія Емми Андієвської</w:t>
      </w:r>
      <w:r>
        <w:t xml:space="preserve"> </w:t>
      </w:r>
      <w:r w:rsidRPr="002A6445">
        <w:t>//</w:t>
      </w:r>
      <w:r>
        <w:t xml:space="preserve"> </w:t>
      </w:r>
      <w:r w:rsidRPr="002A6445">
        <w:t>Кур’єр Кривбасу.</w:t>
      </w:r>
      <w:r w:rsidRPr="00B4613A">
        <w:t xml:space="preserve"> </w:t>
      </w:r>
      <w:r>
        <w:t xml:space="preserve">– </w:t>
      </w:r>
      <w:r w:rsidRPr="002A6445">
        <w:t>2004.</w:t>
      </w:r>
      <w:r w:rsidRPr="00B4613A">
        <w:t xml:space="preserve"> </w:t>
      </w:r>
      <w:r>
        <w:t>–</w:t>
      </w:r>
      <w:r w:rsidRPr="002A6445">
        <w:t xml:space="preserve"> № 170.</w:t>
      </w:r>
      <w:r w:rsidRPr="00B4613A">
        <w:t xml:space="preserve"> </w:t>
      </w:r>
      <w:r>
        <w:t>–</w:t>
      </w:r>
      <w:r w:rsidRPr="002A6445">
        <w:t xml:space="preserve"> С. 96-107.</w:t>
      </w:r>
    </w:p>
    <w:p w:rsidR="00017B39" w:rsidRPr="002A6445" w:rsidRDefault="00017B39" w:rsidP="002D049F">
      <w:pPr>
        <w:pStyle w:val="a5"/>
        <w:numPr>
          <w:ilvl w:val="0"/>
          <w:numId w:val="13"/>
        </w:numPr>
        <w:tabs>
          <w:tab w:val="clear" w:pos="720"/>
          <w:tab w:val="num" w:pos="0"/>
        </w:tabs>
        <w:ind w:left="0" w:firstLine="709"/>
      </w:pPr>
      <w:r w:rsidRPr="002A6445">
        <w:t>Жулинський М. Українська література на межі тисячоліть //Жулинський М. Слово і доля: Навч. посіб.</w:t>
      </w:r>
      <w:r w:rsidRPr="00B4613A">
        <w:t xml:space="preserve"> </w:t>
      </w:r>
      <w:r>
        <w:t>–</w:t>
      </w:r>
      <w:r w:rsidRPr="002A6445">
        <w:t xml:space="preserve"> К., 2003.</w:t>
      </w:r>
      <w:r w:rsidRPr="00B4613A">
        <w:t xml:space="preserve"> </w:t>
      </w:r>
      <w:r>
        <w:t>–</w:t>
      </w:r>
      <w:r w:rsidRPr="002A6445">
        <w:t xml:space="preserve"> С. 625-639.</w:t>
      </w:r>
    </w:p>
    <w:p w:rsidR="00017B39" w:rsidRPr="002A6445" w:rsidRDefault="00017B39" w:rsidP="002D049F">
      <w:pPr>
        <w:pStyle w:val="a5"/>
        <w:numPr>
          <w:ilvl w:val="0"/>
          <w:numId w:val="13"/>
        </w:numPr>
        <w:tabs>
          <w:tab w:val="clear" w:pos="720"/>
          <w:tab w:val="num" w:pos="0"/>
        </w:tabs>
        <w:ind w:left="0" w:firstLine="709"/>
      </w:pPr>
      <w:r w:rsidRPr="002A6445">
        <w:t>Зборовська Н. Про романи Емми Андієвської //</w:t>
      </w:r>
      <w:r>
        <w:t xml:space="preserve"> </w:t>
      </w:r>
      <w:r w:rsidRPr="002A6445">
        <w:t>Кур’єр Кривбасу.</w:t>
      </w:r>
      <w:r w:rsidRPr="00B4613A">
        <w:t xml:space="preserve"> </w:t>
      </w:r>
      <w:r>
        <w:t>–</w:t>
      </w:r>
      <w:r w:rsidRPr="002A6445">
        <w:t xml:space="preserve"> 2004.</w:t>
      </w:r>
      <w:r w:rsidRPr="00B4613A">
        <w:t xml:space="preserve"> </w:t>
      </w:r>
      <w:r>
        <w:t>–</w:t>
      </w:r>
      <w:r w:rsidRPr="002A6445">
        <w:t xml:space="preserve"> № 172.</w:t>
      </w:r>
      <w:r w:rsidRPr="00B4613A">
        <w:t xml:space="preserve"> </w:t>
      </w:r>
      <w:r>
        <w:t>–</w:t>
      </w:r>
      <w:r w:rsidRPr="002A6445">
        <w:t xml:space="preserve"> С. 143-148.</w:t>
      </w:r>
    </w:p>
    <w:p w:rsidR="00017B39" w:rsidRPr="002A6445" w:rsidRDefault="00017B39" w:rsidP="002D049F">
      <w:pPr>
        <w:pStyle w:val="a5"/>
        <w:numPr>
          <w:ilvl w:val="0"/>
          <w:numId w:val="13"/>
        </w:numPr>
        <w:tabs>
          <w:tab w:val="clear" w:pos="720"/>
          <w:tab w:val="num" w:pos="0"/>
        </w:tabs>
        <w:ind w:left="0" w:firstLine="709"/>
      </w:pPr>
      <w:r w:rsidRPr="002A6445">
        <w:lastRenderedPageBreak/>
        <w:t xml:space="preserve">Зборовська Н. Прозові рефлексії над мисленням: За </w:t>
      </w:r>
      <w:r w:rsidR="00F2129D">
        <w:t>«</w:t>
      </w:r>
      <w:r w:rsidRPr="002A6445">
        <w:t>Романом про добру людину</w:t>
      </w:r>
      <w:r w:rsidR="00F2129D">
        <w:t>»</w:t>
      </w:r>
      <w:r w:rsidRPr="002A6445">
        <w:t xml:space="preserve"> Е.Андієвської //</w:t>
      </w:r>
      <w:r>
        <w:t xml:space="preserve"> </w:t>
      </w:r>
      <w:r w:rsidRPr="002A6445">
        <w:t>Кур’єр Кривбасу.</w:t>
      </w:r>
      <w:r w:rsidRPr="00B4613A">
        <w:t xml:space="preserve"> </w:t>
      </w:r>
      <w:r>
        <w:t>–</w:t>
      </w:r>
      <w:r w:rsidRPr="002A6445">
        <w:t xml:space="preserve"> 2004.</w:t>
      </w:r>
      <w:r w:rsidRPr="00B4613A">
        <w:t xml:space="preserve"> </w:t>
      </w:r>
      <w:r>
        <w:t>–</w:t>
      </w:r>
      <w:r w:rsidRPr="002A6445">
        <w:t xml:space="preserve"> № 178.</w:t>
      </w:r>
      <w:r w:rsidRPr="00B4613A">
        <w:t xml:space="preserve"> </w:t>
      </w:r>
      <w:r>
        <w:t>–</w:t>
      </w:r>
      <w:r w:rsidRPr="002A6445">
        <w:t xml:space="preserve"> С. 117-124.</w:t>
      </w:r>
    </w:p>
    <w:p w:rsidR="00017B39" w:rsidRPr="002A6445" w:rsidRDefault="00017B39" w:rsidP="002D049F">
      <w:pPr>
        <w:pStyle w:val="a5"/>
        <w:numPr>
          <w:ilvl w:val="0"/>
          <w:numId w:val="13"/>
        </w:numPr>
        <w:tabs>
          <w:tab w:val="clear" w:pos="720"/>
          <w:tab w:val="num" w:pos="0"/>
        </w:tabs>
        <w:ind w:left="0" w:firstLine="709"/>
      </w:pPr>
      <w:r w:rsidRPr="002A6445">
        <w:t>Історія української літератури ХХ століття: У 2 кн. – К., 1994.</w:t>
      </w:r>
      <w:r w:rsidRPr="00B4613A">
        <w:t xml:space="preserve"> </w:t>
      </w:r>
      <w:r>
        <w:t>– Кн. 2</w:t>
      </w:r>
      <w:r w:rsidRPr="002A6445">
        <w:t>.</w:t>
      </w:r>
      <w:r w:rsidRPr="00B4613A">
        <w:t xml:space="preserve"> </w:t>
      </w:r>
      <w:r>
        <w:t>–</w:t>
      </w:r>
      <w:r w:rsidRPr="002A6445">
        <w:t xml:space="preserve"> Ч.2.</w:t>
      </w:r>
      <w:r w:rsidRPr="00B4613A">
        <w:t xml:space="preserve"> </w:t>
      </w:r>
      <w:r>
        <w:t>–</w:t>
      </w:r>
      <w:r w:rsidRPr="002A6445">
        <w:t xml:space="preserve"> С. 108-117 [Ігор Качуровський], 252-259 [Юрій Косач], 322-329   [Ігор Костецький].</w:t>
      </w:r>
    </w:p>
    <w:p w:rsidR="00017B39" w:rsidRPr="002A6445" w:rsidRDefault="00017B39" w:rsidP="002D049F">
      <w:pPr>
        <w:pStyle w:val="a5"/>
        <w:numPr>
          <w:ilvl w:val="0"/>
          <w:numId w:val="13"/>
        </w:numPr>
        <w:tabs>
          <w:tab w:val="clear" w:pos="720"/>
          <w:tab w:val="num" w:pos="0"/>
        </w:tabs>
        <w:ind w:left="0" w:firstLine="709"/>
      </w:pPr>
      <w:r w:rsidRPr="002A6445">
        <w:t>Історія української літератури ХХ століття: У 2 кн.</w:t>
      </w:r>
      <w:r w:rsidRPr="00B4613A">
        <w:t xml:space="preserve"> </w:t>
      </w:r>
      <w:r>
        <w:t>–</w:t>
      </w:r>
      <w:r w:rsidRPr="002A6445">
        <w:t xml:space="preserve"> Кн. 2: Друга половина ХХ ст.</w:t>
      </w:r>
      <w:r w:rsidRPr="00B4613A">
        <w:t xml:space="preserve"> </w:t>
      </w:r>
      <w:r>
        <w:t>–</w:t>
      </w:r>
      <w:r w:rsidRPr="002A6445">
        <w:t xml:space="preserve"> К., 1998.</w:t>
      </w:r>
      <w:r w:rsidRPr="00B4613A">
        <w:t xml:space="preserve"> </w:t>
      </w:r>
      <w:r>
        <w:t>–</w:t>
      </w:r>
      <w:r w:rsidRPr="002A6445">
        <w:t xml:space="preserve"> С.174-199, 235-243. 250-252.</w:t>
      </w:r>
    </w:p>
    <w:p w:rsidR="00017B39" w:rsidRPr="002A6445" w:rsidRDefault="00017B39" w:rsidP="002D049F">
      <w:pPr>
        <w:pStyle w:val="a5"/>
        <w:numPr>
          <w:ilvl w:val="0"/>
          <w:numId w:val="13"/>
        </w:numPr>
        <w:tabs>
          <w:tab w:val="clear" w:pos="720"/>
          <w:tab w:val="num" w:pos="0"/>
        </w:tabs>
        <w:ind w:left="0" w:firstLine="709"/>
      </w:pPr>
      <w:r w:rsidRPr="002A6445">
        <w:t>Історія української л</w:t>
      </w:r>
      <w:r>
        <w:t>ітератури ХХ століття: У 2 кн.</w:t>
      </w:r>
      <w:r w:rsidRPr="00B4613A">
        <w:t xml:space="preserve"> </w:t>
      </w:r>
      <w:r>
        <w:t>– Кн.. 2: Друга половина ХХ ст.</w:t>
      </w:r>
      <w:r w:rsidRPr="002A6445">
        <w:t xml:space="preserve"> Підручник /За ред. В.Дончика.</w:t>
      </w:r>
      <w:r w:rsidRPr="00B4613A">
        <w:t xml:space="preserve"> </w:t>
      </w:r>
      <w:r>
        <w:t>–</w:t>
      </w:r>
      <w:r w:rsidRPr="002A6445">
        <w:t xml:space="preserve"> К., 1998.</w:t>
      </w:r>
    </w:p>
    <w:p w:rsidR="00017B39" w:rsidRPr="002A6445" w:rsidRDefault="00017B39" w:rsidP="002D049F">
      <w:pPr>
        <w:pStyle w:val="a5"/>
        <w:numPr>
          <w:ilvl w:val="0"/>
          <w:numId w:val="13"/>
        </w:numPr>
        <w:tabs>
          <w:tab w:val="clear" w:pos="720"/>
          <w:tab w:val="num" w:pos="0"/>
        </w:tabs>
        <w:ind w:left="0" w:firstLine="709"/>
      </w:pPr>
      <w:r w:rsidRPr="002A6445">
        <w:t xml:space="preserve">Карвацький В. </w:t>
      </w:r>
      <w:r w:rsidR="00F2129D">
        <w:t>«</w:t>
      </w:r>
      <w:r w:rsidRPr="002A6445">
        <w:t>Поезія – Медея, що вбиває…</w:t>
      </w:r>
      <w:r w:rsidR="00F2129D">
        <w:t>»</w:t>
      </w:r>
      <w:r w:rsidRPr="002A6445">
        <w:t xml:space="preserve"> [Ігор Римарук. Діва Обида.- Львів: Кальварія, 2002] //</w:t>
      </w:r>
      <w:r>
        <w:t xml:space="preserve"> </w:t>
      </w:r>
      <w:r w:rsidRPr="002A6445">
        <w:t>Кур’єр Кривбасу.</w:t>
      </w:r>
      <w:r w:rsidRPr="00B4613A">
        <w:t xml:space="preserve"> </w:t>
      </w:r>
      <w:r>
        <w:t>–</w:t>
      </w:r>
      <w:r w:rsidRPr="002A6445">
        <w:t xml:space="preserve"> 2003.</w:t>
      </w:r>
      <w:r w:rsidRPr="00B4613A">
        <w:t xml:space="preserve"> </w:t>
      </w:r>
      <w:r>
        <w:t>–</w:t>
      </w:r>
      <w:r w:rsidRPr="002A6445">
        <w:t xml:space="preserve"> № 164.</w:t>
      </w:r>
      <w:r w:rsidRPr="00B4613A">
        <w:t xml:space="preserve"> </w:t>
      </w:r>
      <w:r>
        <w:t>–</w:t>
      </w:r>
      <w:r w:rsidRPr="002A6445">
        <w:t xml:space="preserve"> С.189-193. </w:t>
      </w:r>
    </w:p>
    <w:p w:rsidR="00017B39" w:rsidRPr="002A6445" w:rsidRDefault="00017B39" w:rsidP="002D049F">
      <w:pPr>
        <w:pStyle w:val="a5"/>
        <w:numPr>
          <w:ilvl w:val="0"/>
          <w:numId w:val="13"/>
        </w:numPr>
        <w:tabs>
          <w:tab w:val="clear" w:pos="720"/>
          <w:tab w:val="num" w:pos="0"/>
        </w:tabs>
        <w:ind w:left="0" w:firstLine="709"/>
      </w:pPr>
      <w:r w:rsidRPr="002A6445">
        <w:t>Карвацький В. Початок нової української прози? //</w:t>
      </w:r>
      <w:r>
        <w:t xml:space="preserve"> </w:t>
      </w:r>
      <w:r w:rsidRPr="002A6445">
        <w:t>Кур’єр Кривбасу.</w:t>
      </w:r>
      <w:r w:rsidRPr="00B4613A">
        <w:t xml:space="preserve"> </w:t>
      </w:r>
      <w:r>
        <w:t>–</w:t>
      </w:r>
      <w:r w:rsidRPr="002A6445">
        <w:t xml:space="preserve"> 2003.</w:t>
      </w:r>
      <w:r w:rsidRPr="00B4613A">
        <w:t xml:space="preserve"> </w:t>
      </w:r>
      <w:r>
        <w:t>–</w:t>
      </w:r>
      <w:r w:rsidRPr="002A6445">
        <w:t xml:space="preserve"> № 161.</w:t>
      </w:r>
      <w:r w:rsidRPr="00B4613A">
        <w:t xml:space="preserve"> </w:t>
      </w:r>
      <w:r>
        <w:t>–</w:t>
      </w:r>
      <w:r w:rsidRPr="002A6445">
        <w:t xml:space="preserve"> С.166-171. </w:t>
      </w:r>
    </w:p>
    <w:p w:rsidR="00017B39" w:rsidRPr="002A6445" w:rsidRDefault="00017B39" w:rsidP="002D049F">
      <w:pPr>
        <w:pStyle w:val="a5"/>
        <w:numPr>
          <w:ilvl w:val="0"/>
          <w:numId w:val="13"/>
        </w:numPr>
        <w:tabs>
          <w:tab w:val="clear" w:pos="720"/>
          <w:tab w:val="num" w:pos="0"/>
        </w:tabs>
        <w:ind w:left="0" w:firstLine="709"/>
      </w:pPr>
      <w:r w:rsidRPr="002A6445">
        <w:t>Карвацький В. Спасенна стихія Василя Герасим’юка //</w:t>
      </w:r>
      <w:r>
        <w:t xml:space="preserve"> </w:t>
      </w:r>
      <w:r w:rsidRPr="002A6445">
        <w:t>Кур’єр Кривбасу.</w:t>
      </w:r>
      <w:r w:rsidRPr="00B4613A">
        <w:t xml:space="preserve"> </w:t>
      </w:r>
      <w:r>
        <w:t xml:space="preserve">– </w:t>
      </w:r>
      <w:r w:rsidRPr="002A6445">
        <w:t>2003.</w:t>
      </w:r>
      <w:r w:rsidRPr="00B4613A">
        <w:t xml:space="preserve"> </w:t>
      </w:r>
      <w:r>
        <w:t>–</w:t>
      </w:r>
      <w:r w:rsidRPr="002A6445">
        <w:t xml:space="preserve"> № 160.</w:t>
      </w:r>
      <w:r w:rsidRPr="00B4613A">
        <w:t xml:space="preserve"> </w:t>
      </w:r>
      <w:r>
        <w:t>–</w:t>
      </w:r>
      <w:r w:rsidRPr="002A6445">
        <w:t xml:space="preserve"> С.194-199. </w:t>
      </w:r>
    </w:p>
    <w:p w:rsidR="00017B39" w:rsidRPr="002A6445" w:rsidRDefault="00017B39" w:rsidP="002D049F">
      <w:pPr>
        <w:pStyle w:val="a5"/>
        <w:numPr>
          <w:ilvl w:val="0"/>
          <w:numId w:val="13"/>
        </w:numPr>
        <w:tabs>
          <w:tab w:val="clear" w:pos="720"/>
          <w:tab w:val="num" w:pos="0"/>
        </w:tabs>
        <w:ind w:left="0" w:firstLine="709"/>
      </w:pPr>
      <w:r w:rsidRPr="002A6445">
        <w:t xml:space="preserve">Карвацький В. Юрій Винничук як дзеркало </w:t>
      </w:r>
      <w:r w:rsidR="00F2129D">
        <w:t>«</w:t>
      </w:r>
      <w:r w:rsidRPr="002A6445">
        <w:t>модерного галичанства</w:t>
      </w:r>
      <w:r w:rsidR="00F2129D">
        <w:t>»</w:t>
      </w:r>
      <w:r w:rsidRPr="002A6445">
        <w:t xml:space="preserve"> //</w:t>
      </w:r>
      <w:r>
        <w:t xml:space="preserve"> </w:t>
      </w:r>
      <w:r w:rsidRPr="002A6445">
        <w:t>Кур’єр Кривбасу</w:t>
      </w:r>
      <w:r>
        <w:t>. –</w:t>
      </w:r>
      <w:r w:rsidRPr="002A6445">
        <w:t xml:space="preserve"> 2003.</w:t>
      </w:r>
      <w:r w:rsidRPr="00B4613A">
        <w:t xml:space="preserve"> </w:t>
      </w:r>
      <w:r>
        <w:t>–</w:t>
      </w:r>
      <w:r w:rsidRPr="002A6445">
        <w:t xml:space="preserve"> № 165.</w:t>
      </w:r>
      <w:r w:rsidRPr="00B4613A">
        <w:t xml:space="preserve"> </w:t>
      </w:r>
      <w:r>
        <w:t>–</w:t>
      </w:r>
      <w:r w:rsidRPr="002A6445">
        <w:t xml:space="preserve"> С. 200-204.</w:t>
      </w:r>
    </w:p>
    <w:p w:rsidR="00017B39" w:rsidRPr="002A6445" w:rsidRDefault="00017B39" w:rsidP="002D049F">
      <w:pPr>
        <w:pStyle w:val="a5"/>
        <w:numPr>
          <w:ilvl w:val="0"/>
          <w:numId w:val="13"/>
        </w:numPr>
        <w:tabs>
          <w:tab w:val="clear" w:pos="720"/>
          <w:tab w:val="num" w:pos="0"/>
        </w:tabs>
        <w:ind w:left="0" w:firstLine="709"/>
      </w:pPr>
      <w:r w:rsidRPr="002A6445">
        <w:t xml:space="preserve">Корогодський Р. Химерна дружба з </w:t>
      </w:r>
      <w:r w:rsidR="00F2129D">
        <w:t>«</w:t>
      </w:r>
      <w:r w:rsidRPr="002A6445">
        <w:t>Головою земної кулі</w:t>
      </w:r>
      <w:r w:rsidR="00F2129D">
        <w:t>»</w:t>
      </w:r>
      <w:r w:rsidRPr="002A6445">
        <w:t xml:space="preserve"> //</w:t>
      </w:r>
      <w:r>
        <w:t xml:space="preserve"> </w:t>
      </w:r>
      <w:r w:rsidRPr="002A6445">
        <w:t>Кур’єр Кривбасу.</w:t>
      </w:r>
      <w:r w:rsidRPr="00B4613A">
        <w:t xml:space="preserve"> </w:t>
      </w:r>
      <w:r>
        <w:t>–</w:t>
      </w:r>
      <w:r w:rsidRPr="002A6445">
        <w:t xml:space="preserve"> 2004.</w:t>
      </w:r>
      <w:r w:rsidRPr="00B4613A">
        <w:t xml:space="preserve"> </w:t>
      </w:r>
      <w:r>
        <w:t>–</w:t>
      </w:r>
      <w:r w:rsidRPr="002A6445">
        <w:t xml:space="preserve"> № 174.</w:t>
      </w:r>
      <w:r w:rsidRPr="00B4613A">
        <w:t xml:space="preserve"> </w:t>
      </w:r>
      <w:r>
        <w:t>–</w:t>
      </w:r>
      <w:r w:rsidRPr="002A6445">
        <w:t xml:space="preserve"> С. 57-61.</w:t>
      </w:r>
    </w:p>
    <w:p w:rsidR="00017B39" w:rsidRPr="002A6445" w:rsidRDefault="00017B39" w:rsidP="002D049F">
      <w:pPr>
        <w:pStyle w:val="a5"/>
        <w:numPr>
          <w:ilvl w:val="0"/>
          <w:numId w:val="13"/>
        </w:numPr>
        <w:tabs>
          <w:tab w:val="clear" w:pos="720"/>
          <w:tab w:val="num" w:pos="0"/>
        </w:tabs>
        <w:ind w:left="0" w:firstLine="709"/>
      </w:pPr>
      <w:r w:rsidRPr="002A6445">
        <w:t>Лавріненко Ю. Дві течії в поезії Емми Андієвської //</w:t>
      </w:r>
      <w:r>
        <w:t xml:space="preserve"> </w:t>
      </w:r>
      <w:r w:rsidRPr="002A6445">
        <w:t>Кур’єр Кривбасу.</w:t>
      </w:r>
      <w:r w:rsidRPr="00B4613A">
        <w:t xml:space="preserve"> </w:t>
      </w:r>
      <w:r>
        <w:t>–</w:t>
      </w:r>
      <w:r w:rsidRPr="002A6445">
        <w:t>2004.</w:t>
      </w:r>
      <w:r w:rsidRPr="00B4613A">
        <w:t xml:space="preserve"> </w:t>
      </w:r>
      <w:r>
        <w:t>–</w:t>
      </w:r>
      <w:r w:rsidRPr="002A6445">
        <w:t xml:space="preserve"> № 173.</w:t>
      </w:r>
      <w:r w:rsidRPr="00B4613A">
        <w:t xml:space="preserve"> </w:t>
      </w:r>
      <w:r>
        <w:t>–</w:t>
      </w:r>
      <w:r w:rsidRPr="002A6445">
        <w:t xml:space="preserve"> С. 113-116.</w:t>
      </w:r>
    </w:p>
    <w:p w:rsidR="00017B39" w:rsidRPr="002A6445" w:rsidRDefault="00017B39" w:rsidP="002D049F">
      <w:pPr>
        <w:pStyle w:val="a5"/>
        <w:numPr>
          <w:ilvl w:val="0"/>
          <w:numId w:val="13"/>
        </w:numPr>
        <w:tabs>
          <w:tab w:val="clear" w:pos="720"/>
          <w:tab w:val="num" w:pos="0"/>
        </w:tabs>
        <w:ind w:left="0" w:firstLine="709"/>
      </w:pPr>
      <w:r w:rsidRPr="002A6445">
        <w:t>Левченко З. Рецензія… через 9 місяців //</w:t>
      </w:r>
      <w:r>
        <w:t xml:space="preserve"> </w:t>
      </w:r>
      <w:r w:rsidRPr="002A6445">
        <w:t>Кур’єр Кривбасу.</w:t>
      </w:r>
      <w:r w:rsidRPr="00B4613A">
        <w:t xml:space="preserve"> </w:t>
      </w:r>
      <w:r>
        <w:t>–</w:t>
      </w:r>
      <w:r w:rsidRPr="002A6445">
        <w:t xml:space="preserve"> 2004.</w:t>
      </w:r>
      <w:r w:rsidRPr="00B4613A">
        <w:t xml:space="preserve"> </w:t>
      </w:r>
      <w:r>
        <w:t>– № </w:t>
      </w:r>
      <w:r w:rsidRPr="002A6445">
        <w:t>178.</w:t>
      </w:r>
      <w:r w:rsidRPr="00B4613A">
        <w:t xml:space="preserve"> </w:t>
      </w:r>
      <w:r>
        <w:t>–</w:t>
      </w:r>
      <w:r w:rsidRPr="002A6445">
        <w:t xml:space="preserve"> С. 170-172.</w:t>
      </w:r>
    </w:p>
    <w:p w:rsidR="00017B39" w:rsidRPr="002A6445" w:rsidRDefault="00017B39" w:rsidP="002D049F">
      <w:pPr>
        <w:pStyle w:val="a5"/>
        <w:numPr>
          <w:ilvl w:val="0"/>
          <w:numId w:val="13"/>
        </w:numPr>
        <w:tabs>
          <w:tab w:val="clear" w:pos="720"/>
          <w:tab w:val="num" w:pos="0"/>
        </w:tabs>
        <w:ind w:left="0" w:firstLine="709"/>
      </w:pPr>
      <w:r w:rsidRPr="002A6445">
        <w:t xml:space="preserve">Лятуринська О. З </w:t>
      </w:r>
      <w:r w:rsidR="00F2129D">
        <w:t>«</w:t>
      </w:r>
      <w:r w:rsidRPr="002A6445">
        <w:t>Родовідної</w:t>
      </w:r>
      <w:r w:rsidR="00F2129D">
        <w:t>»</w:t>
      </w:r>
      <w:r w:rsidRPr="002A6445">
        <w:t xml:space="preserve"> //</w:t>
      </w:r>
      <w:r>
        <w:t xml:space="preserve"> </w:t>
      </w:r>
      <w:r w:rsidRPr="002A6445">
        <w:t>Кур’єр Кривбасу.</w:t>
      </w:r>
      <w:r w:rsidRPr="001D230A">
        <w:t xml:space="preserve"> </w:t>
      </w:r>
      <w:r>
        <w:t>–</w:t>
      </w:r>
      <w:r w:rsidRPr="002A6445">
        <w:t xml:space="preserve"> 2004.</w:t>
      </w:r>
      <w:r w:rsidRPr="001D230A">
        <w:t xml:space="preserve"> </w:t>
      </w:r>
      <w:r>
        <w:t>–</w:t>
      </w:r>
      <w:r w:rsidRPr="002A6445">
        <w:t xml:space="preserve"> № 172.</w:t>
      </w:r>
      <w:r w:rsidRPr="001D230A">
        <w:t xml:space="preserve"> </w:t>
      </w:r>
      <w:r>
        <w:t>–</w:t>
      </w:r>
      <w:r w:rsidRPr="002A6445">
        <w:t xml:space="preserve"> С. 141-152.</w:t>
      </w:r>
    </w:p>
    <w:p w:rsidR="00017B39" w:rsidRPr="002A6445" w:rsidRDefault="00017B39" w:rsidP="002D049F">
      <w:pPr>
        <w:pStyle w:val="a5"/>
        <w:numPr>
          <w:ilvl w:val="0"/>
          <w:numId w:val="13"/>
        </w:numPr>
        <w:tabs>
          <w:tab w:val="clear" w:pos="720"/>
          <w:tab w:val="num" w:pos="0"/>
        </w:tabs>
        <w:ind w:left="0" w:firstLine="709"/>
      </w:pPr>
      <w:r w:rsidRPr="002A6445">
        <w:t>Майдаченко П. Комічне в сучасній українській прозі.</w:t>
      </w:r>
      <w:r w:rsidRPr="001D230A">
        <w:t xml:space="preserve"> </w:t>
      </w:r>
      <w:r>
        <w:t>–</w:t>
      </w:r>
      <w:r w:rsidRPr="002A6445">
        <w:t xml:space="preserve"> К., 1991.</w:t>
      </w:r>
    </w:p>
    <w:p w:rsidR="00017B39" w:rsidRPr="002A6445" w:rsidRDefault="00017B39" w:rsidP="002D049F">
      <w:pPr>
        <w:pStyle w:val="a5"/>
        <w:numPr>
          <w:ilvl w:val="0"/>
          <w:numId w:val="13"/>
        </w:numPr>
        <w:tabs>
          <w:tab w:val="clear" w:pos="720"/>
          <w:tab w:val="num" w:pos="0"/>
        </w:tabs>
        <w:ind w:left="0" w:firstLine="709"/>
      </w:pPr>
      <w:r w:rsidRPr="002A6445">
        <w:t>Митрович К. Поезія Емми Андієвської: міт і містика//Кур’єр Кривбасу.</w:t>
      </w:r>
      <w:r w:rsidRPr="001D230A">
        <w:t xml:space="preserve"> </w:t>
      </w:r>
      <w:r>
        <w:t>–</w:t>
      </w:r>
      <w:r w:rsidRPr="002A6445">
        <w:t xml:space="preserve"> 2004.</w:t>
      </w:r>
      <w:r w:rsidRPr="001D230A">
        <w:t xml:space="preserve"> </w:t>
      </w:r>
      <w:r>
        <w:t>–</w:t>
      </w:r>
      <w:r w:rsidRPr="002A6445">
        <w:t xml:space="preserve"> № 174.</w:t>
      </w:r>
      <w:r w:rsidRPr="001D230A">
        <w:t xml:space="preserve"> </w:t>
      </w:r>
      <w:r>
        <w:t>–</w:t>
      </w:r>
      <w:r w:rsidRPr="002A6445">
        <w:t xml:space="preserve"> С. 91-94.</w:t>
      </w:r>
    </w:p>
    <w:p w:rsidR="00017B39" w:rsidRPr="002A6445" w:rsidRDefault="00017B39" w:rsidP="002D049F">
      <w:pPr>
        <w:pStyle w:val="a5"/>
        <w:numPr>
          <w:ilvl w:val="0"/>
          <w:numId w:val="13"/>
        </w:numPr>
        <w:tabs>
          <w:tab w:val="clear" w:pos="720"/>
          <w:tab w:val="num" w:pos="0"/>
        </w:tabs>
        <w:ind w:left="0" w:firstLine="709"/>
      </w:pPr>
      <w:r w:rsidRPr="002A6445">
        <w:t>Немченко Г., Немченко І. Вежі духовності: Посібник з літератури української діаспори.</w:t>
      </w:r>
      <w:r w:rsidRPr="001D230A">
        <w:t xml:space="preserve"> </w:t>
      </w:r>
      <w:r>
        <w:t>–</w:t>
      </w:r>
      <w:r w:rsidRPr="002A6445">
        <w:t xml:space="preserve"> Херсон, 2000.</w:t>
      </w:r>
    </w:p>
    <w:p w:rsidR="00017B39" w:rsidRPr="002A6445" w:rsidRDefault="00017B39" w:rsidP="002D049F">
      <w:pPr>
        <w:pStyle w:val="a5"/>
        <w:numPr>
          <w:ilvl w:val="0"/>
          <w:numId w:val="13"/>
        </w:numPr>
        <w:tabs>
          <w:tab w:val="clear" w:pos="720"/>
          <w:tab w:val="num" w:pos="0"/>
        </w:tabs>
        <w:ind w:left="0" w:firstLine="709"/>
      </w:pPr>
      <w:r w:rsidRPr="002A6445">
        <w:t>Павличко С. Ігор Костецький //Павличко С. Теорія літератури.</w:t>
      </w:r>
      <w:r w:rsidRPr="001D230A">
        <w:t xml:space="preserve"> </w:t>
      </w:r>
      <w:r>
        <w:t>–</w:t>
      </w:r>
      <w:r w:rsidRPr="002A6445">
        <w:t xml:space="preserve"> К., 2002.</w:t>
      </w:r>
      <w:r w:rsidRPr="001D230A">
        <w:t xml:space="preserve"> </w:t>
      </w:r>
      <w:r>
        <w:t>–</w:t>
      </w:r>
      <w:r w:rsidRPr="002A6445">
        <w:t xml:space="preserve"> С. 497-504.</w:t>
      </w:r>
    </w:p>
    <w:p w:rsidR="00017B39" w:rsidRPr="002A6445" w:rsidRDefault="00017B39" w:rsidP="002D049F">
      <w:pPr>
        <w:pStyle w:val="a5"/>
        <w:numPr>
          <w:ilvl w:val="0"/>
          <w:numId w:val="13"/>
        </w:numPr>
        <w:tabs>
          <w:tab w:val="clear" w:pos="720"/>
          <w:tab w:val="num" w:pos="0"/>
        </w:tabs>
        <w:ind w:left="0" w:firstLine="709"/>
      </w:pPr>
      <w:r w:rsidRPr="002A6445">
        <w:t>Павличко С. Творчість Олега Зуєвського, або Анатомія українського сюрреалізму //Павличко С. Теорія літератури.</w:t>
      </w:r>
      <w:r w:rsidRPr="001D230A">
        <w:t xml:space="preserve"> </w:t>
      </w:r>
      <w:r>
        <w:t>–</w:t>
      </w:r>
      <w:r w:rsidRPr="002A6445">
        <w:t xml:space="preserve"> К., 2002.</w:t>
      </w:r>
      <w:r w:rsidRPr="001D230A">
        <w:t xml:space="preserve"> </w:t>
      </w:r>
      <w:r>
        <w:t>–</w:t>
      </w:r>
      <w:r w:rsidRPr="002A6445">
        <w:t xml:space="preserve"> С. 473-482.</w:t>
      </w:r>
    </w:p>
    <w:p w:rsidR="00017B39" w:rsidRPr="002A6445" w:rsidRDefault="00017B39" w:rsidP="002D049F">
      <w:pPr>
        <w:pStyle w:val="a5"/>
        <w:numPr>
          <w:ilvl w:val="0"/>
          <w:numId w:val="13"/>
        </w:numPr>
        <w:tabs>
          <w:tab w:val="clear" w:pos="720"/>
          <w:tab w:val="num" w:pos="0"/>
        </w:tabs>
        <w:ind w:left="0" w:firstLine="709"/>
      </w:pPr>
      <w:r w:rsidRPr="002A6445">
        <w:t>Приватна колекція: Вибрана українська проза та есеїстка кінця ХХ століття.</w:t>
      </w:r>
      <w:r w:rsidRPr="001D230A">
        <w:t xml:space="preserve"> </w:t>
      </w:r>
      <w:r>
        <w:t>–</w:t>
      </w:r>
      <w:r w:rsidRPr="002A6445">
        <w:t xml:space="preserve"> Львів, 2002.</w:t>
      </w:r>
    </w:p>
    <w:p w:rsidR="00017B39" w:rsidRPr="002A6445" w:rsidRDefault="00017B39" w:rsidP="002D049F">
      <w:pPr>
        <w:pStyle w:val="a5"/>
        <w:numPr>
          <w:ilvl w:val="0"/>
          <w:numId w:val="13"/>
        </w:numPr>
        <w:tabs>
          <w:tab w:val="clear" w:pos="720"/>
          <w:tab w:val="num" w:pos="0"/>
        </w:tabs>
        <w:ind w:left="0" w:firstLine="709"/>
      </w:pPr>
      <w:r w:rsidRPr="002A6445">
        <w:t>Процюк С. Лицарі стилосу та кав’ярень: Есеї про дев’ятдесятників.</w:t>
      </w:r>
      <w:r w:rsidRPr="001D230A">
        <w:t xml:space="preserve"> </w:t>
      </w:r>
      <w:r>
        <w:t>–</w:t>
      </w:r>
      <w:r w:rsidRPr="002A6445">
        <w:t xml:space="preserve"> К., 1996.</w:t>
      </w:r>
    </w:p>
    <w:p w:rsidR="00017B39" w:rsidRPr="002A6445" w:rsidRDefault="00017B39" w:rsidP="002D049F">
      <w:pPr>
        <w:pStyle w:val="a5"/>
        <w:numPr>
          <w:ilvl w:val="0"/>
          <w:numId w:val="13"/>
        </w:numPr>
        <w:tabs>
          <w:tab w:val="clear" w:pos="720"/>
          <w:tab w:val="num" w:pos="0"/>
        </w:tabs>
        <w:ind w:left="0" w:firstLine="709"/>
      </w:pPr>
      <w:r w:rsidRPr="002A6445">
        <w:t>Райс Е. Поезія Емми Андієвської //</w:t>
      </w:r>
      <w:r>
        <w:t xml:space="preserve"> </w:t>
      </w:r>
      <w:r w:rsidRPr="002A6445">
        <w:t>Кур’єр Кривбасу.</w:t>
      </w:r>
      <w:r w:rsidRPr="001D230A">
        <w:t xml:space="preserve"> </w:t>
      </w:r>
      <w:r>
        <w:t>– 2004.</w:t>
      </w:r>
      <w:r w:rsidRPr="001D230A">
        <w:t xml:space="preserve"> </w:t>
      </w:r>
      <w:r>
        <w:t>–</w:t>
      </w:r>
      <w:r w:rsidRPr="002A6445">
        <w:t xml:space="preserve"> № 172.</w:t>
      </w:r>
      <w:r w:rsidRPr="001D230A">
        <w:t xml:space="preserve"> </w:t>
      </w:r>
      <w:r>
        <w:t>–</w:t>
      </w:r>
      <w:r w:rsidRPr="002A6445">
        <w:t xml:space="preserve"> С. 121-130.</w:t>
      </w:r>
    </w:p>
    <w:p w:rsidR="00017B39" w:rsidRPr="002A6445" w:rsidRDefault="00017B39" w:rsidP="002D049F">
      <w:pPr>
        <w:pStyle w:val="a5"/>
        <w:numPr>
          <w:ilvl w:val="0"/>
          <w:numId w:val="13"/>
        </w:numPr>
        <w:tabs>
          <w:tab w:val="clear" w:pos="720"/>
          <w:tab w:val="num" w:pos="0"/>
        </w:tabs>
        <w:ind w:left="0" w:firstLine="709"/>
      </w:pPr>
      <w:r w:rsidRPr="002A6445">
        <w:t>Розмова з Еммою Андієвською//Кур’єр Кривбасу.</w:t>
      </w:r>
      <w:r w:rsidRPr="001D230A">
        <w:t xml:space="preserve"> </w:t>
      </w:r>
      <w:r>
        <w:t>–</w:t>
      </w:r>
      <w:r w:rsidRPr="002A6445">
        <w:t xml:space="preserve"> 2004.</w:t>
      </w:r>
      <w:r w:rsidRPr="001D230A">
        <w:t xml:space="preserve"> </w:t>
      </w:r>
      <w:r>
        <w:t>– № 173.</w:t>
      </w:r>
      <w:r w:rsidRPr="001D230A">
        <w:t xml:space="preserve"> </w:t>
      </w:r>
      <w:r>
        <w:t>–</w:t>
      </w:r>
      <w:r w:rsidRPr="002A6445">
        <w:t xml:space="preserve"> С.110-112.</w:t>
      </w:r>
    </w:p>
    <w:p w:rsidR="00017B39" w:rsidRPr="002A6445" w:rsidRDefault="00017B39" w:rsidP="002D049F">
      <w:pPr>
        <w:pStyle w:val="a5"/>
        <w:numPr>
          <w:ilvl w:val="0"/>
          <w:numId w:val="13"/>
        </w:numPr>
        <w:tabs>
          <w:tab w:val="clear" w:pos="720"/>
          <w:tab w:val="num" w:pos="0"/>
        </w:tabs>
        <w:ind w:left="0" w:firstLine="709"/>
      </w:pPr>
      <w:r w:rsidRPr="002A6445">
        <w:lastRenderedPageBreak/>
        <w:t>Рубчак Б.Т. Поезія звільненої особистості //</w:t>
      </w:r>
      <w:r>
        <w:t xml:space="preserve"> </w:t>
      </w:r>
      <w:r w:rsidRPr="002A6445">
        <w:t>Кур’єр Кривбасу.</w:t>
      </w:r>
      <w:r w:rsidRPr="00164DF4">
        <w:t xml:space="preserve"> </w:t>
      </w:r>
      <w:r>
        <w:t>–</w:t>
      </w:r>
      <w:r w:rsidRPr="002A6445">
        <w:t xml:space="preserve"> 2004.</w:t>
      </w:r>
      <w:r w:rsidRPr="00164DF4">
        <w:t xml:space="preserve"> </w:t>
      </w:r>
      <w:r>
        <w:t>–</w:t>
      </w:r>
      <w:r w:rsidRPr="002A6445">
        <w:t xml:space="preserve"> № 170.</w:t>
      </w:r>
      <w:r w:rsidRPr="00164DF4">
        <w:t xml:space="preserve"> </w:t>
      </w:r>
      <w:r>
        <w:t>–</w:t>
      </w:r>
      <w:r w:rsidRPr="002A6445">
        <w:t xml:space="preserve"> С. 121-125.</w:t>
      </w:r>
    </w:p>
    <w:p w:rsidR="00017B39" w:rsidRPr="002A6445" w:rsidRDefault="00017B39" w:rsidP="002D049F">
      <w:pPr>
        <w:pStyle w:val="a5"/>
        <w:numPr>
          <w:ilvl w:val="0"/>
          <w:numId w:val="13"/>
        </w:numPr>
        <w:tabs>
          <w:tab w:val="clear" w:pos="720"/>
          <w:tab w:val="num" w:pos="0"/>
        </w:tabs>
        <w:ind w:left="0" w:firstLine="709"/>
      </w:pPr>
      <w:r w:rsidRPr="002A6445">
        <w:t>Слабошпицький М. Із життєпису білого монаха: Л</w:t>
      </w:r>
      <w:r>
        <w:t>ітературні портрети.- К., 2006.</w:t>
      </w:r>
      <w:r w:rsidRPr="00164DF4">
        <w:t xml:space="preserve"> </w:t>
      </w:r>
      <w:r>
        <w:t>–</w:t>
      </w:r>
      <w:r w:rsidRPr="002A6445">
        <w:t xml:space="preserve"> С. 13-26.</w:t>
      </w:r>
    </w:p>
    <w:p w:rsidR="00017B39" w:rsidRPr="002A6445" w:rsidRDefault="00017B39" w:rsidP="002D049F">
      <w:pPr>
        <w:pStyle w:val="a5"/>
        <w:numPr>
          <w:ilvl w:val="0"/>
          <w:numId w:val="13"/>
        </w:numPr>
        <w:tabs>
          <w:tab w:val="clear" w:pos="720"/>
          <w:tab w:val="num" w:pos="0"/>
        </w:tabs>
        <w:ind w:left="0" w:firstLine="709"/>
      </w:pPr>
      <w:r w:rsidRPr="002A6445">
        <w:t xml:space="preserve">Стех М.Р. </w:t>
      </w:r>
      <w:r w:rsidR="00F2129D">
        <w:t>«</w:t>
      </w:r>
      <w:r w:rsidRPr="002A6445">
        <w:t>Іншим обличчям в потойбік…</w:t>
      </w:r>
      <w:r w:rsidR="00F2129D">
        <w:t>»</w:t>
      </w:r>
      <w:r w:rsidRPr="002A6445">
        <w:t xml:space="preserve"> </w:t>
      </w:r>
      <w:r>
        <w:t>–</w:t>
      </w:r>
      <w:r w:rsidRPr="002A6445">
        <w:t xml:space="preserve"> поезія і проза Емми Андієвської //</w:t>
      </w:r>
      <w:r>
        <w:t xml:space="preserve"> </w:t>
      </w:r>
      <w:r w:rsidRPr="002A6445">
        <w:t>Кур’єр Кривбасу.</w:t>
      </w:r>
      <w:r w:rsidRPr="00164DF4">
        <w:t xml:space="preserve"> </w:t>
      </w:r>
      <w:r>
        <w:t>–</w:t>
      </w:r>
      <w:r w:rsidRPr="002A6445">
        <w:t xml:space="preserve"> 2004.</w:t>
      </w:r>
      <w:r w:rsidRPr="00164DF4">
        <w:t xml:space="preserve"> </w:t>
      </w:r>
      <w:r>
        <w:t>–</w:t>
      </w:r>
      <w:r w:rsidRPr="002A6445">
        <w:t xml:space="preserve"> № 170.</w:t>
      </w:r>
      <w:r w:rsidRPr="00164DF4">
        <w:t xml:space="preserve"> </w:t>
      </w:r>
      <w:r>
        <w:t>–</w:t>
      </w:r>
      <w:r w:rsidRPr="002A6445">
        <w:t xml:space="preserve"> С. 77-85.</w:t>
      </w:r>
    </w:p>
    <w:p w:rsidR="00017B39" w:rsidRPr="002A6445" w:rsidRDefault="00017B39" w:rsidP="002D049F">
      <w:pPr>
        <w:pStyle w:val="a5"/>
        <w:numPr>
          <w:ilvl w:val="0"/>
          <w:numId w:val="13"/>
        </w:numPr>
        <w:tabs>
          <w:tab w:val="clear" w:pos="720"/>
          <w:tab w:val="num" w:pos="0"/>
        </w:tabs>
        <w:ind w:left="0" w:firstLine="709"/>
      </w:pPr>
      <w:r w:rsidRPr="002A6445">
        <w:t xml:space="preserve">Стех М.Р. </w:t>
      </w:r>
      <w:r w:rsidR="00F2129D">
        <w:t>«</w:t>
      </w:r>
      <w:r w:rsidRPr="002A6445">
        <w:t>Іншим обличчям в потойбік…</w:t>
      </w:r>
      <w:r w:rsidR="00F2129D">
        <w:t>»</w:t>
      </w:r>
      <w:r w:rsidRPr="002A6445">
        <w:t xml:space="preserve"> </w:t>
      </w:r>
      <w:r>
        <w:t>–</w:t>
      </w:r>
      <w:r w:rsidRPr="002A6445">
        <w:t xml:space="preserve"> поезія і проза Емми Андієвської //</w:t>
      </w:r>
      <w:r>
        <w:t xml:space="preserve"> </w:t>
      </w:r>
      <w:r w:rsidRPr="002A6445">
        <w:t>Кур’єр Кривбасу.</w:t>
      </w:r>
      <w:r w:rsidRPr="00164DF4">
        <w:t xml:space="preserve"> </w:t>
      </w:r>
      <w:r>
        <w:t>–</w:t>
      </w:r>
      <w:r w:rsidRPr="002A6445">
        <w:t xml:space="preserve"> 2004.</w:t>
      </w:r>
      <w:r w:rsidRPr="00164DF4">
        <w:t xml:space="preserve"> </w:t>
      </w:r>
      <w:r>
        <w:t>–</w:t>
      </w:r>
      <w:r w:rsidRPr="002A6445">
        <w:t xml:space="preserve"> № 172.</w:t>
      </w:r>
      <w:r w:rsidRPr="00831B90">
        <w:t xml:space="preserve"> </w:t>
      </w:r>
      <w:r>
        <w:t>–</w:t>
      </w:r>
      <w:r w:rsidRPr="002A6445">
        <w:t xml:space="preserve"> С. 79-81.</w:t>
      </w:r>
    </w:p>
    <w:p w:rsidR="00017B39" w:rsidRPr="002A6445" w:rsidRDefault="00017B39" w:rsidP="002D049F">
      <w:pPr>
        <w:pStyle w:val="a5"/>
        <w:numPr>
          <w:ilvl w:val="0"/>
          <w:numId w:val="13"/>
        </w:numPr>
        <w:tabs>
          <w:tab w:val="clear" w:pos="720"/>
          <w:tab w:val="num" w:pos="0"/>
        </w:tabs>
        <w:ind w:left="0" w:firstLine="709"/>
      </w:pPr>
      <w:r w:rsidRPr="002A6445">
        <w:t xml:space="preserve">Стех М.Р. </w:t>
      </w:r>
      <w:r w:rsidR="00F2129D">
        <w:t>«</w:t>
      </w:r>
      <w:r w:rsidRPr="002A6445">
        <w:t>Іншим обличчям в потойбік…</w:t>
      </w:r>
      <w:r w:rsidR="00F2129D">
        <w:t>»</w:t>
      </w:r>
      <w:r w:rsidRPr="002A6445">
        <w:t>//Кур’єр Кривбасу.</w:t>
      </w:r>
      <w:r w:rsidRPr="00E63B7D">
        <w:t xml:space="preserve"> </w:t>
      </w:r>
      <w:r>
        <w:t>–</w:t>
      </w:r>
      <w:r w:rsidRPr="002A6445">
        <w:t xml:space="preserve"> 2004.</w:t>
      </w:r>
      <w:r w:rsidRPr="00E63B7D">
        <w:t xml:space="preserve"> </w:t>
      </w:r>
      <w:r>
        <w:t>–</w:t>
      </w:r>
      <w:r w:rsidRPr="002A6445">
        <w:t xml:space="preserve"> № 171.</w:t>
      </w:r>
      <w:r w:rsidRPr="00E63B7D">
        <w:t xml:space="preserve"> </w:t>
      </w:r>
      <w:r>
        <w:t>–</w:t>
      </w:r>
      <w:r w:rsidRPr="002A6445">
        <w:t xml:space="preserve"> С. 146-154.</w:t>
      </w:r>
    </w:p>
    <w:p w:rsidR="00017B39" w:rsidRPr="002A6445" w:rsidRDefault="00017B39" w:rsidP="002D049F">
      <w:pPr>
        <w:pStyle w:val="a5"/>
        <w:numPr>
          <w:ilvl w:val="0"/>
          <w:numId w:val="13"/>
        </w:numPr>
        <w:tabs>
          <w:tab w:val="clear" w:pos="720"/>
          <w:tab w:val="num" w:pos="0"/>
        </w:tabs>
        <w:ind w:left="0" w:firstLine="709"/>
      </w:pPr>
      <w:r w:rsidRPr="002A6445">
        <w:t xml:space="preserve">Стех М.Р. Емма Андієвська: </w:t>
      </w:r>
      <w:r w:rsidR="00F2129D">
        <w:t>«</w:t>
      </w:r>
      <w:r w:rsidRPr="002A6445">
        <w:t>Іншим обличчям в потойбік…</w:t>
      </w:r>
      <w:r w:rsidR="00F2129D">
        <w:t>»</w:t>
      </w:r>
      <w:r w:rsidRPr="002A6445">
        <w:t>//Кур’єр Кривбасу.</w:t>
      </w:r>
      <w:r w:rsidRPr="00E63B7D">
        <w:t xml:space="preserve"> </w:t>
      </w:r>
      <w:r>
        <w:t>–</w:t>
      </w:r>
      <w:r w:rsidRPr="002A6445">
        <w:t xml:space="preserve"> 2004.</w:t>
      </w:r>
      <w:r w:rsidRPr="00E63B7D">
        <w:t xml:space="preserve"> </w:t>
      </w:r>
      <w:r>
        <w:t>–</w:t>
      </w:r>
      <w:r w:rsidRPr="002A6445">
        <w:t xml:space="preserve"> № 175.</w:t>
      </w:r>
      <w:r w:rsidRPr="00E63B7D">
        <w:t xml:space="preserve"> </w:t>
      </w:r>
      <w:r>
        <w:t>–</w:t>
      </w:r>
      <w:r w:rsidRPr="002A6445">
        <w:t xml:space="preserve"> С. 61-68.</w:t>
      </w:r>
    </w:p>
    <w:p w:rsidR="00017B39" w:rsidRPr="002A6445" w:rsidRDefault="00017B39" w:rsidP="002D049F">
      <w:pPr>
        <w:pStyle w:val="a5"/>
        <w:numPr>
          <w:ilvl w:val="0"/>
          <w:numId w:val="13"/>
        </w:numPr>
        <w:tabs>
          <w:tab w:val="clear" w:pos="720"/>
          <w:tab w:val="num" w:pos="0"/>
        </w:tabs>
        <w:ind w:left="0" w:firstLine="709"/>
      </w:pPr>
      <w:r w:rsidRPr="002A6445">
        <w:t>Ульяненко О. Есей для Вікторії //Кур’єр Кривбасу.</w:t>
      </w:r>
      <w:r w:rsidRPr="00E63B7D">
        <w:t xml:space="preserve"> </w:t>
      </w:r>
      <w:r>
        <w:t>–</w:t>
      </w:r>
      <w:r w:rsidRPr="002A6445">
        <w:t xml:space="preserve"> 2004.</w:t>
      </w:r>
      <w:r w:rsidRPr="00E63B7D">
        <w:t xml:space="preserve"> </w:t>
      </w:r>
      <w:r>
        <w:t>–</w:t>
      </w:r>
      <w:r w:rsidRPr="002A6445">
        <w:t xml:space="preserve"> № 174.</w:t>
      </w:r>
      <w:r w:rsidRPr="00E63B7D">
        <w:t xml:space="preserve"> </w:t>
      </w:r>
      <w:r>
        <w:t>–</w:t>
      </w:r>
      <w:r w:rsidRPr="002A6445">
        <w:t xml:space="preserve"> С.163-166.</w:t>
      </w:r>
    </w:p>
    <w:p w:rsidR="00017B39" w:rsidRPr="002A6445" w:rsidRDefault="00017B39" w:rsidP="002D049F">
      <w:pPr>
        <w:pStyle w:val="a5"/>
        <w:numPr>
          <w:ilvl w:val="0"/>
          <w:numId w:val="13"/>
        </w:numPr>
        <w:tabs>
          <w:tab w:val="clear" w:pos="720"/>
          <w:tab w:val="num" w:pos="0"/>
        </w:tabs>
        <w:ind w:left="0" w:firstLine="709"/>
      </w:pPr>
      <w:r w:rsidRPr="002A6445">
        <w:t>Фізер І. Нагорода ФОТА Еммі Андієвській</w:t>
      </w:r>
      <w:r>
        <w:t xml:space="preserve"> </w:t>
      </w:r>
      <w:r w:rsidRPr="002A6445">
        <w:t>//</w:t>
      </w:r>
      <w:r>
        <w:t xml:space="preserve"> </w:t>
      </w:r>
      <w:r w:rsidRPr="002A6445">
        <w:t>Кур’єр Кривбасу.</w:t>
      </w:r>
      <w:r w:rsidRPr="00E63B7D">
        <w:t xml:space="preserve"> </w:t>
      </w:r>
      <w:r>
        <w:t>–</w:t>
      </w:r>
      <w:r w:rsidRPr="002A6445">
        <w:t xml:space="preserve"> 2004.</w:t>
      </w:r>
      <w:r w:rsidRPr="00E63B7D">
        <w:t xml:space="preserve"> </w:t>
      </w:r>
      <w:r>
        <w:t>–</w:t>
      </w:r>
      <w:r w:rsidRPr="002A6445">
        <w:t xml:space="preserve"> № 178.</w:t>
      </w:r>
      <w:r w:rsidRPr="00E63B7D">
        <w:t xml:space="preserve"> </w:t>
      </w:r>
      <w:r>
        <w:t>–</w:t>
      </w:r>
      <w:r w:rsidRPr="002A6445">
        <w:t xml:space="preserve"> С. 178-182.</w:t>
      </w:r>
    </w:p>
    <w:p w:rsidR="00017B39" w:rsidRPr="002A6445" w:rsidRDefault="00017B39" w:rsidP="002D049F">
      <w:pPr>
        <w:pStyle w:val="a5"/>
        <w:numPr>
          <w:ilvl w:val="0"/>
          <w:numId w:val="13"/>
        </w:numPr>
        <w:tabs>
          <w:tab w:val="clear" w:pos="720"/>
          <w:tab w:val="num" w:pos="0"/>
        </w:tabs>
        <w:ind w:left="0" w:firstLine="709"/>
      </w:pPr>
      <w:r w:rsidRPr="002A6445">
        <w:t xml:space="preserve">Філоненко Н. Група </w:t>
      </w:r>
      <w:r w:rsidR="00F2129D">
        <w:t>«</w:t>
      </w:r>
      <w:r w:rsidRPr="002A6445">
        <w:t>Бу-Ба-Бу</w:t>
      </w:r>
      <w:r w:rsidR="00F2129D">
        <w:t>»</w:t>
      </w:r>
      <w:r w:rsidRPr="002A6445">
        <w:t xml:space="preserve"> як явище українського літературного процесу кінця ХХ століття: Автореф. … канд. філол.. наук.</w:t>
      </w:r>
      <w:r w:rsidRPr="00831B90">
        <w:t xml:space="preserve"> </w:t>
      </w:r>
      <w:r>
        <w:t>–</w:t>
      </w:r>
      <w:r w:rsidRPr="002A6445">
        <w:t xml:space="preserve"> Харків, 2007.</w:t>
      </w:r>
    </w:p>
    <w:p w:rsidR="00017B39" w:rsidRPr="002A6445" w:rsidRDefault="00017B39" w:rsidP="002D049F">
      <w:pPr>
        <w:pStyle w:val="a5"/>
        <w:numPr>
          <w:ilvl w:val="0"/>
          <w:numId w:val="13"/>
        </w:numPr>
        <w:tabs>
          <w:tab w:val="clear" w:pos="720"/>
          <w:tab w:val="num" w:pos="0"/>
        </w:tabs>
        <w:ind w:left="0" w:firstLine="709"/>
      </w:pPr>
      <w:r w:rsidRPr="002A6445">
        <w:t>Шевельов Ю. Слово про лавреатів 1983 року: Уривок //Кур’єр Кривбасу.</w:t>
      </w:r>
      <w:r w:rsidRPr="00831B90">
        <w:t xml:space="preserve"> </w:t>
      </w:r>
      <w:r>
        <w:t>–</w:t>
      </w:r>
      <w:r w:rsidRPr="002A6445">
        <w:t xml:space="preserve"> 2004.</w:t>
      </w:r>
      <w:r w:rsidRPr="00831B90">
        <w:t xml:space="preserve"> </w:t>
      </w:r>
      <w:r>
        <w:t>–</w:t>
      </w:r>
      <w:r w:rsidRPr="002A6445">
        <w:t xml:space="preserve"> № 178.</w:t>
      </w:r>
      <w:r w:rsidRPr="00831B90">
        <w:t xml:space="preserve"> </w:t>
      </w:r>
      <w:r>
        <w:t>–</w:t>
      </w:r>
      <w:r w:rsidRPr="002A6445">
        <w:t xml:space="preserve"> С. 173-178.</w:t>
      </w:r>
    </w:p>
    <w:p w:rsidR="00017B39" w:rsidRPr="002A6445" w:rsidRDefault="00017B39" w:rsidP="002D049F">
      <w:pPr>
        <w:pStyle w:val="a5"/>
        <w:numPr>
          <w:ilvl w:val="0"/>
          <w:numId w:val="13"/>
        </w:numPr>
        <w:tabs>
          <w:tab w:val="clear" w:pos="720"/>
          <w:tab w:val="num" w:pos="0"/>
        </w:tabs>
        <w:ind w:left="0" w:firstLine="709"/>
      </w:pPr>
      <w:r w:rsidRPr="002A6445">
        <w:t>Шерех Юрій. Диптих про книжки з подвійним дном //Кур’єр Кривбасу.- 2004.</w:t>
      </w:r>
      <w:r w:rsidRPr="00831B90">
        <w:t xml:space="preserve"> </w:t>
      </w:r>
      <w:r>
        <w:t>–</w:t>
      </w:r>
      <w:r w:rsidRPr="002A6445">
        <w:t xml:space="preserve"> № 171.</w:t>
      </w:r>
      <w:r w:rsidRPr="00831B90">
        <w:t xml:space="preserve"> </w:t>
      </w:r>
      <w:r>
        <w:t>–</w:t>
      </w:r>
      <w:r w:rsidRPr="002A6445">
        <w:t xml:space="preserve"> С. 177- 182.</w:t>
      </w:r>
    </w:p>
    <w:p w:rsidR="00017B39" w:rsidRPr="002A6445" w:rsidRDefault="00017B39" w:rsidP="002D049F">
      <w:pPr>
        <w:pStyle w:val="a5"/>
        <w:numPr>
          <w:ilvl w:val="0"/>
          <w:numId w:val="13"/>
        </w:numPr>
        <w:tabs>
          <w:tab w:val="clear" w:pos="720"/>
          <w:tab w:val="num" w:pos="0"/>
        </w:tabs>
        <w:ind w:left="0" w:firstLine="709"/>
      </w:pPr>
      <w:r w:rsidRPr="002A6445">
        <w:t>Шерех Юрій. Друга черга: Література. Театр. Ідеології //</w:t>
      </w:r>
      <w:r>
        <w:t xml:space="preserve"> </w:t>
      </w:r>
      <w:r w:rsidRPr="002A6445">
        <w:t>Сучасність.</w:t>
      </w:r>
      <w:r w:rsidRPr="00831B90">
        <w:t xml:space="preserve"> </w:t>
      </w:r>
      <w:r>
        <w:t>–</w:t>
      </w:r>
      <w:r w:rsidRPr="002A6445">
        <w:t>Ч.130.</w:t>
      </w:r>
      <w:r w:rsidRPr="00831B90">
        <w:t xml:space="preserve"> </w:t>
      </w:r>
      <w:r>
        <w:t>–</w:t>
      </w:r>
      <w:r w:rsidRPr="002A6445">
        <w:t xml:space="preserve"> 1978.- 392 с.</w:t>
      </w:r>
    </w:p>
    <w:p w:rsidR="00017B39" w:rsidRPr="002A6445" w:rsidRDefault="00017B39" w:rsidP="002D049F">
      <w:pPr>
        <w:pStyle w:val="a5"/>
        <w:numPr>
          <w:ilvl w:val="0"/>
          <w:numId w:val="13"/>
        </w:numPr>
        <w:tabs>
          <w:tab w:val="clear" w:pos="720"/>
          <w:tab w:val="num" w:pos="0"/>
        </w:tabs>
        <w:ind w:left="0" w:firstLine="709"/>
      </w:pPr>
      <w:r w:rsidRPr="002A6445">
        <w:t>Шкандрій М. В обіймах імперії: Російська і українська літератури новітньої доби.</w:t>
      </w:r>
      <w:r w:rsidRPr="00831B90">
        <w:t xml:space="preserve"> </w:t>
      </w:r>
      <w:r>
        <w:t>–</w:t>
      </w:r>
      <w:r w:rsidRPr="002A6445">
        <w:t xml:space="preserve"> К., 2004.</w:t>
      </w:r>
      <w:r w:rsidRPr="00831B90">
        <w:t xml:space="preserve"> </w:t>
      </w:r>
      <w:r>
        <w:t>–</w:t>
      </w:r>
      <w:r w:rsidRPr="002A6445">
        <w:t xml:space="preserve"> С.395-408. [Розділ 8. Постколоніальна перспектива].</w:t>
      </w:r>
    </w:p>
    <w:p w:rsidR="00017B39" w:rsidRPr="002A6445" w:rsidRDefault="00017B39" w:rsidP="00017B39">
      <w:pPr>
        <w:pStyle w:val="a5"/>
        <w:tabs>
          <w:tab w:val="num" w:pos="720"/>
        </w:tabs>
        <w:jc w:val="center"/>
        <w:rPr>
          <w:b/>
        </w:rPr>
      </w:pPr>
    </w:p>
    <w:p w:rsidR="002127F8" w:rsidRDefault="002D049F" w:rsidP="002127F8">
      <w:pPr>
        <w:tabs>
          <w:tab w:val="left" w:pos="1080"/>
        </w:tabs>
        <w:ind w:firstLine="540"/>
        <w:jc w:val="center"/>
        <w:rPr>
          <w:b/>
          <w:sz w:val="28"/>
          <w:szCs w:val="28"/>
          <w:lang w:val="uk-UA"/>
        </w:rPr>
      </w:pPr>
      <w:r>
        <w:rPr>
          <w:b/>
          <w:sz w:val="28"/>
          <w:szCs w:val="28"/>
          <w:lang w:val="uk-UA"/>
        </w:rPr>
        <w:t>ДЖЕРЕЛА З МЕТОДИКИ НАВЧАННЯ УКРАЇНСЬКОЇ ЛІТЕРАТУРИ</w:t>
      </w:r>
    </w:p>
    <w:p w:rsidR="002D049F" w:rsidRDefault="002D049F" w:rsidP="002127F8">
      <w:pPr>
        <w:tabs>
          <w:tab w:val="left" w:pos="1080"/>
        </w:tabs>
        <w:ind w:firstLine="540"/>
        <w:jc w:val="center"/>
        <w:rPr>
          <w:b/>
          <w:sz w:val="28"/>
          <w:szCs w:val="28"/>
          <w:lang w:val="uk-UA"/>
        </w:rPr>
      </w:pP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 xml:space="preserve">Бандура О.М. Шкільний підручник з української літератури. – К.: Пед.думка, 2001; </w:t>
      </w:r>
    </w:p>
    <w:p w:rsidR="002127F8" w:rsidRPr="006D7F4A" w:rsidRDefault="002127F8" w:rsidP="006D7F4A">
      <w:pPr>
        <w:pStyle w:val="ae"/>
        <w:numPr>
          <w:ilvl w:val="1"/>
          <w:numId w:val="23"/>
        </w:numPr>
        <w:tabs>
          <w:tab w:val="clear" w:pos="2007"/>
          <w:tab w:val="left" w:pos="0"/>
        </w:tabs>
        <w:ind w:left="0" w:firstLine="709"/>
        <w:jc w:val="both"/>
        <w:rPr>
          <w:color w:val="000000"/>
          <w:sz w:val="28"/>
          <w:szCs w:val="28"/>
          <w:lang w:val="uk-UA"/>
        </w:rPr>
      </w:pPr>
      <w:r w:rsidRPr="006D7F4A">
        <w:rPr>
          <w:color w:val="000000"/>
          <w:sz w:val="28"/>
          <w:szCs w:val="28"/>
          <w:lang w:val="uk-UA"/>
        </w:rPr>
        <w:t>Бугайко Т.Ф.,  Бугайко Ф.Ф. Українська  література в середній школі: Курс методики. - 2-ге видання, доп. - К.: Рад. школа, 1962;</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Градовський А.В. Компаративний аналіз у системі шкільного курсу літератури: методологія та методика. – Черкаси: Брама, 2003;</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 xml:space="preserve">Жила С.О. Теорія і практика української літератури у взаємозв’язках із різними видами мистецтв у старших класах загальноосвітньої школи. – Чернігів: РВК </w:t>
      </w:r>
      <w:r w:rsidR="00F2129D">
        <w:rPr>
          <w:sz w:val="28"/>
          <w:szCs w:val="28"/>
          <w:lang w:val="uk-UA"/>
        </w:rPr>
        <w:t>«</w:t>
      </w:r>
      <w:r w:rsidRPr="006D7F4A">
        <w:rPr>
          <w:sz w:val="28"/>
          <w:szCs w:val="28"/>
          <w:lang w:val="uk-UA"/>
        </w:rPr>
        <w:t>Деснянська правда</w:t>
      </w:r>
      <w:r w:rsidR="00F2129D">
        <w:rPr>
          <w:sz w:val="28"/>
          <w:szCs w:val="28"/>
          <w:lang w:val="uk-UA"/>
        </w:rPr>
        <w:t>»</w:t>
      </w:r>
      <w:r w:rsidRPr="006D7F4A">
        <w:rPr>
          <w:sz w:val="28"/>
          <w:szCs w:val="28"/>
          <w:lang w:val="uk-UA"/>
        </w:rPr>
        <w:t>, 2004;</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Концепція літературної освіти в 12-річній загальноосвітній школі (Проект) / за ред. Н.Й.Волошиної // Укр. літ. в загальноосвітній школі. – 2002. - № 1;</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lastRenderedPageBreak/>
        <w:t>Куцевол О. Теоретико-методичні основи розвитку креативності майбутніх учителів літератури. – Вінниця: Глобус-Прес, 2006;</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Лісовський А.М. Морфологія художності твору і вивчення літератури в школі. – Житомир: Полісся, 2004;</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Марко В.П. Основи аналізу літературного твору. – Кіровоград: РВЦ КДПУ ім. В.Винниченка, 2003;</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Мірошниченко Л. Ф. Методика викладання світової літератури в середніх навчальних  закладах: Підручник для студентів-філол</w:t>
      </w:r>
      <w:r w:rsidRPr="006D7F4A">
        <w:rPr>
          <w:sz w:val="28"/>
          <w:szCs w:val="28"/>
        </w:rPr>
        <w:t>огів. – К.: Ленвіт, 2000. – 240 с.</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Наукові основи методики літератури: навч.-метод. посібник / За ред. Н.Й.Волошиної. – К.: Ленвіт, 2002;</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Неділько В.Я. Методика викладання української літератури в середній школі: Підруч. для студ. ун-тів і пед. ін-тів. - К.: Вища школа, 1978;</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rPr>
        <w:t>Пасічник Є.А.</w:t>
      </w:r>
      <w:r w:rsidRPr="006D7F4A">
        <w:rPr>
          <w:sz w:val="28"/>
          <w:szCs w:val="28"/>
          <w:lang w:val="uk-UA"/>
        </w:rPr>
        <w:t xml:space="preserve"> </w:t>
      </w:r>
      <w:r w:rsidRPr="006D7F4A">
        <w:rPr>
          <w:sz w:val="28"/>
          <w:szCs w:val="28"/>
        </w:rPr>
        <w:t>Методика викладання української літератури в середн</w:t>
      </w:r>
      <w:r w:rsidRPr="006D7F4A">
        <w:rPr>
          <w:sz w:val="28"/>
          <w:szCs w:val="28"/>
          <w:lang w:val="uk-UA"/>
        </w:rPr>
        <w:t>іх</w:t>
      </w:r>
      <w:r w:rsidRPr="006D7F4A">
        <w:rPr>
          <w:sz w:val="28"/>
          <w:szCs w:val="28"/>
        </w:rPr>
        <w:t xml:space="preserve"> навч</w:t>
      </w:r>
      <w:r w:rsidRPr="006D7F4A">
        <w:rPr>
          <w:sz w:val="28"/>
          <w:szCs w:val="28"/>
          <w:lang w:val="uk-UA"/>
        </w:rPr>
        <w:t>альних</w:t>
      </w:r>
      <w:r w:rsidRPr="006D7F4A">
        <w:rPr>
          <w:sz w:val="28"/>
          <w:szCs w:val="28"/>
        </w:rPr>
        <w:t xml:space="preserve"> закладах: Навч</w:t>
      </w:r>
      <w:proofErr w:type="gramStart"/>
      <w:r w:rsidRPr="006D7F4A">
        <w:rPr>
          <w:sz w:val="28"/>
          <w:szCs w:val="28"/>
        </w:rPr>
        <w:t>. посібн</w:t>
      </w:r>
      <w:r w:rsidRPr="006D7F4A">
        <w:rPr>
          <w:sz w:val="28"/>
          <w:szCs w:val="28"/>
          <w:lang w:val="uk-UA"/>
        </w:rPr>
        <w:t>ик</w:t>
      </w:r>
      <w:proofErr w:type="gramEnd"/>
      <w:r w:rsidRPr="006D7F4A">
        <w:rPr>
          <w:sz w:val="28"/>
          <w:szCs w:val="28"/>
        </w:rPr>
        <w:t xml:space="preserve"> для </w:t>
      </w:r>
      <w:r w:rsidRPr="006D7F4A">
        <w:rPr>
          <w:sz w:val="28"/>
          <w:szCs w:val="28"/>
          <w:lang w:val="uk-UA"/>
        </w:rPr>
        <w:t xml:space="preserve">студентів вищих закладів освіти - </w:t>
      </w:r>
      <w:r w:rsidRPr="006D7F4A">
        <w:rPr>
          <w:sz w:val="28"/>
          <w:szCs w:val="28"/>
        </w:rPr>
        <w:t>К.: Ленвіт, 2000</w:t>
      </w:r>
      <w:r w:rsidRPr="006D7F4A">
        <w:rPr>
          <w:sz w:val="28"/>
          <w:szCs w:val="28"/>
          <w:lang w:val="uk-UA"/>
        </w:rPr>
        <w:t>;</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 xml:space="preserve">Ситченко А.Л. Методика викладання літератури: термінологічний словник. – К.: Видавничий Дім </w:t>
      </w:r>
      <w:r w:rsidR="00F2129D">
        <w:rPr>
          <w:sz w:val="28"/>
          <w:szCs w:val="28"/>
          <w:lang w:val="uk-UA"/>
        </w:rPr>
        <w:t>«</w:t>
      </w:r>
      <w:r w:rsidRPr="006D7F4A">
        <w:rPr>
          <w:sz w:val="28"/>
          <w:szCs w:val="28"/>
          <w:lang w:val="uk-UA"/>
        </w:rPr>
        <w:t>Ін Юре</w:t>
      </w:r>
      <w:r w:rsidR="00F2129D">
        <w:rPr>
          <w:sz w:val="28"/>
          <w:szCs w:val="28"/>
          <w:lang w:val="uk-UA"/>
        </w:rPr>
        <w:t>»</w:t>
      </w:r>
      <w:r w:rsidRPr="006D7F4A">
        <w:rPr>
          <w:sz w:val="28"/>
          <w:szCs w:val="28"/>
          <w:lang w:val="uk-UA"/>
        </w:rPr>
        <w:t>, 2008;</w:t>
      </w:r>
    </w:p>
    <w:p w:rsidR="002127F8" w:rsidRPr="006D7F4A" w:rsidRDefault="005504FB"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Ситченко А.Л</w:t>
      </w:r>
      <w:r w:rsidR="002127F8" w:rsidRPr="006D7F4A">
        <w:rPr>
          <w:sz w:val="28"/>
          <w:szCs w:val="28"/>
          <w:lang w:val="uk-UA"/>
        </w:rPr>
        <w:t>. Навчально-технологічна концепція літературного аналізу. – К.: Ленвіт, 2004;</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Степанишин Б. Викладання української літератури в школі - К.: Проза, 1995;</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Токмань Г. Методика викладання української літератури в старшій школі: екзистеціально-діалогічна концепція - К.: Міленіум, 2002;</w:t>
      </w:r>
    </w:p>
    <w:p w:rsidR="002127F8" w:rsidRPr="006D7F4A" w:rsidRDefault="002127F8" w:rsidP="006D7F4A">
      <w:pPr>
        <w:pStyle w:val="ae"/>
        <w:numPr>
          <w:ilvl w:val="1"/>
          <w:numId w:val="23"/>
        </w:numPr>
        <w:tabs>
          <w:tab w:val="clear" w:pos="2007"/>
          <w:tab w:val="left" w:pos="0"/>
        </w:tabs>
        <w:ind w:left="0" w:firstLine="709"/>
        <w:jc w:val="both"/>
        <w:rPr>
          <w:b/>
          <w:sz w:val="28"/>
          <w:szCs w:val="28"/>
          <w:lang w:val="uk-UA"/>
        </w:rPr>
      </w:pPr>
      <w:r w:rsidRPr="006D7F4A">
        <w:rPr>
          <w:sz w:val="28"/>
          <w:szCs w:val="28"/>
          <w:lang w:val="uk-UA"/>
        </w:rPr>
        <w:t xml:space="preserve">Шуляр В.І. Урок літератури в умовах 12-річної школи: 5-9 класи. – Миколаїв: Вид-во </w:t>
      </w:r>
      <w:r w:rsidR="00F2129D">
        <w:rPr>
          <w:sz w:val="28"/>
          <w:szCs w:val="28"/>
          <w:lang w:val="uk-UA"/>
        </w:rPr>
        <w:t>«</w:t>
      </w:r>
      <w:r w:rsidRPr="006D7F4A">
        <w:rPr>
          <w:sz w:val="28"/>
          <w:szCs w:val="28"/>
          <w:lang w:val="uk-UA"/>
        </w:rPr>
        <w:t>Іліон</w:t>
      </w:r>
      <w:r w:rsidR="00F2129D">
        <w:rPr>
          <w:sz w:val="28"/>
          <w:szCs w:val="28"/>
          <w:lang w:val="uk-UA"/>
        </w:rPr>
        <w:t>»</w:t>
      </w:r>
      <w:r w:rsidRPr="006D7F4A">
        <w:rPr>
          <w:sz w:val="28"/>
          <w:szCs w:val="28"/>
          <w:lang w:val="uk-UA"/>
        </w:rPr>
        <w:t>, 2006.</w:t>
      </w:r>
    </w:p>
    <w:p w:rsidR="002127F8" w:rsidRPr="006478E4" w:rsidRDefault="002127F8" w:rsidP="002127F8">
      <w:pPr>
        <w:rPr>
          <w:lang w:val="uk-UA"/>
        </w:rPr>
      </w:pPr>
    </w:p>
    <w:p w:rsidR="007D1950" w:rsidRDefault="007D1950"/>
    <w:sectPr w:rsidR="007D1950" w:rsidSect="001C062D">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67" w:rsidRDefault="00E75167" w:rsidP="0041533A">
      <w:r>
        <w:separator/>
      </w:r>
    </w:p>
  </w:endnote>
  <w:endnote w:type="continuationSeparator" w:id="0">
    <w:p w:rsidR="00E75167" w:rsidRDefault="00E75167" w:rsidP="004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67" w:rsidRDefault="00E75167" w:rsidP="0041533A">
      <w:r>
        <w:separator/>
      </w:r>
    </w:p>
  </w:footnote>
  <w:footnote w:type="continuationSeparator" w:id="0">
    <w:p w:rsidR="00E75167" w:rsidRDefault="00E75167" w:rsidP="0041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13" w:rsidRDefault="00323113" w:rsidP="001C062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3113" w:rsidRDefault="00323113" w:rsidP="001C062D">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13" w:rsidRDefault="00323113" w:rsidP="001C062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2389F">
      <w:rPr>
        <w:rStyle w:val="ab"/>
        <w:noProof/>
      </w:rPr>
      <w:t>16</w:t>
    </w:r>
    <w:r>
      <w:rPr>
        <w:rStyle w:val="ab"/>
      </w:rPr>
      <w:fldChar w:fldCharType="end"/>
    </w:r>
  </w:p>
  <w:p w:rsidR="00323113" w:rsidRDefault="00323113" w:rsidP="001C062D">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16D"/>
    <w:multiLevelType w:val="hybridMultilevel"/>
    <w:tmpl w:val="9E3043D4"/>
    <w:lvl w:ilvl="0" w:tplc="A92EBC58">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
    <w:nsid w:val="08C80DCE"/>
    <w:multiLevelType w:val="hybridMultilevel"/>
    <w:tmpl w:val="335A895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F9869EE"/>
    <w:multiLevelType w:val="hybridMultilevel"/>
    <w:tmpl w:val="A7BEC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2A18AB"/>
    <w:multiLevelType w:val="hybridMultilevel"/>
    <w:tmpl w:val="3260F648"/>
    <w:lvl w:ilvl="0" w:tplc="A92EB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023929"/>
    <w:multiLevelType w:val="hybridMultilevel"/>
    <w:tmpl w:val="2A324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E374F"/>
    <w:multiLevelType w:val="hybridMultilevel"/>
    <w:tmpl w:val="458ECC38"/>
    <w:lvl w:ilvl="0" w:tplc="A92EB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F1AF8"/>
    <w:multiLevelType w:val="hybridMultilevel"/>
    <w:tmpl w:val="ADE8365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10D1CC1"/>
    <w:multiLevelType w:val="hybridMultilevel"/>
    <w:tmpl w:val="85D6C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F230ED"/>
    <w:multiLevelType w:val="hybridMultilevel"/>
    <w:tmpl w:val="3D6A9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02747B"/>
    <w:multiLevelType w:val="hybridMultilevel"/>
    <w:tmpl w:val="71A8DDF4"/>
    <w:lvl w:ilvl="0" w:tplc="A92EBC58">
      <w:start w:val="1"/>
      <w:numFmt w:val="bullet"/>
      <w:lvlText w:val=""/>
      <w:lvlJc w:val="left"/>
      <w:pPr>
        <w:tabs>
          <w:tab w:val="num" w:pos="1287"/>
        </w:tabs>
        <w:ind w:left="1287" w:hanging="360"/>
      </w:pPr>
      <w:rPr>
        <w:rFonts w:ascii="Symbol" w:hAnsi="Symbol" w:hint="default"/>
      </w:rPr>
    </w:lvl>
    <w:lvl w:ilvl="1" w:tplc="61624600">
      <w:start w:val="1"/>
      <w:numFmt w:val="decimal"/>
      <w:lvlText w:val="%2."/>
      <w:lvlJc w:val="left"/>
      <w:pPr>
        <w:tabs>
          <w:tab w:val="num" w:pos="2007"/>
        </w:tabs>
        <w:ind w:left="2007" w:hanging="360"/>
      </w:pPr>
      <w:rPr>
        <w:rFonts w:hint="default"/>
        <w:b w:val="0"/>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0B0522F"/>
    <w:multiLevelType w:val="hybridMultilevel"/>
    <w:tmpl w:val="1A442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822034"/>
    <w:multiLevelType w:val="hybridMultilevel"/>
    <w:tmpl w:val="5652F85E"/>
    <w:lvl w:ilvl="0" w:tplc="A92EB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8B0EBF"/>
    <w:multiLevelType w:val="hybridMultilevel"/>
    <w:tmpl w:val="CD5CF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E4414E"/>
    <w:multiLevelType w:val="hybridMultilevel"/>
    <w:tmpl w:val="3056B48C"/>
    <w:lvl w:ilvl="0" w:tplc="FCFA97B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7D407DC"/>
    <w:multiLevelType w:val="hybridMultilevel"/>
    <w:tmpl w:val="58A078F8"/>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6">
    <w:nsid w:val="6A94731E"/>
    <w:multiLevelType w:val="hybridMultilevel"/>
    <w:tmpl w:val="BC047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5D03E1"/>
    <w:multiLevelType w:val="hybridMultilevel"/>
    <w:tmpl w:val="E0E2F576"/>
    <w:lvl w:ilvl="0" w:tplc="A92EBC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DD00A27"/>
    <w:multiLevelType w:val="hybridMultilevel"/>
    <w:tmpl w:val="4A18EC6A"/>
    <w:lvl w:ilvl="0" w:tplc="A92EB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843C8D"/>
    <w:multiLevelType w:val="hybridMultilevel"/>
    <w:tmpl w:val="69AEB5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C85C64"/>
    <w:multiLevelType w:val="hybridMultilevel"/>
    <w:tmpl w:val="8544069C"/>
    <w:lvl w:ilvl="0" w:tplc="A92EB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BF2E90"/>
    <w:multiLevelType w:val="hybridMultilevel"/>
    <w:tmpl w:val="221A9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D5E7E"/>
    <w:multiLevelType w:val="hybridMultilevel"/>
    <w:tmpl w:val="B5F04E4E"/>
    <w:lvl w:ilvl="0" w:tplc="A92EBC58">
      <w:start w:val="1"/>
      <w:numFmt w:val="bullet"/>
      <w:lvlText w:val=""/>
      <w:lvlJc w:val="left"/>
      <w:pPr>
        <w:tabs>
          <w:tab w:val="num" w:pos="1350"/>
        </w:tabs>
        <w:ind w:left="1350" w:hanging="81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7E67087A"/>
    <w:multiLevelType w:val="hybridMultilevel"/>
    <w:tmpl w:val="C6CCFE8E"/>
    <w:lvl w:ilvl="0" w:tplc="A0A0B740">
      <w:start w:val="74"/>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7FF64372"/>
    <w:multiLevelType w:val="hybridMultilevel"/>
    <w:tmpl w:val="43684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7"/>
  </w:num>
  <w:num w:numId="3">
    <w:abstractNumId w:val="19"/>
  </w:num>
  <w:num w:numId="4">
    <w:abstractNumId w:val="9"/>
  </w:num>
  <w:num w:numId="5">
    <w:abstractNumId w:val="8"/>
  </w:num>
  <w:num w:numId="6">
    <w:abstractNumId w:val="1"/>
  </w:num>
  <w:num w:numId="7">
    <w:abstractNumId w:val="15"/>
  </w:num>
  <w:num w:numId="8">
    <w:abstractNumId w:val="2"/>
  </w:num>
  <w:num w:numId="9">
    <w:abstractNumId w:val="14"/>
  </w:num>
  <w:num w:numId="10">
    <w:abstractNumId w:val="6"/>
  </w:num>
  <w:num w:numId="11">
    <w:abstractNumId w:val="23"/>
  </w:num>
  <w:num w:numId="12">
    <w:abstractNumId w:val="16"/>
  </w:num>
  <w:num w:numId="13">
    <w:abstractNumId w:val="4"/>
  </w:num>
  <w:num w:numId="14">
    <w:abstractNumId w:val="11"/>
  </w:num>
  <w:num w:numId="15">
    <w:abstractNumId w:val="24"/>
  </w:num>
  <w:num w:numId="16">
    <w:abstractNumId w:val="5"/>
  </w:num>
  <w:num w:numId="17">
    <w:abstractNumId w:val="22"/>
  </w:num>
  <w:num w:numId="18">
    <w:abstractNumId w:val="12"/>
  </w:num>
  <w:num w:numId="19">
    <w:abstractNumId w:val="20"/>
  </w:num>
  <w:num w:numId="20">
    <w:abstractNumId w:val="18"/>
  </w:num>
  <w:num w:numId="21">
    <w:abstractNumId w:val="3"/>
  </w:num>
  <w:num w:numId="22">
    <w:abstractNumId w:val="17"/>
  </w:num>
  <w:num w:numId="23">
    <w:abstractNumId w:val="10"/>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27F8"/>
    <w:rsid w:val="00017B39"/>
    <w:rsid w:val="000934BA"/>
    <w:rsid w:val="00093E6A"/>
    <w:rsid w:val="00137197"/>
    <w:rsid w:val="001B4857"/>
    <w:rsid w:val="001C062D"/>
    <w:rsid w:val="001E2C36"/>
    <w:rsid w:val="001E2D73"/>
    <w:rsid w:val="00200EAE"/>
    <w:rsid w:val="002127F8"/>
    <w:rsid w:val="00240D26"/>
    <w:rsid w:val="002D049F"/>
    <w:rsid w:val="00323113"/>
    <w:rsid w:val="0032389F"/>
    <w:rsid w:val="00346631"/>
    <w:rsid w:val="0035499A"/>
    <w:rsid w:val="003723EC"/>
    <w:rsid w:val="003726B6"/>
    <w:rsid w:val="003C1EBC"/>
    <w:rsid w:val="00414208"/>
    <w:rsid w:val="0041533A"/>
    <w:rsid w:val="00445B5C"/>
    <w:rsid w:val="0046758C"/>
    <w:rsid w:val="005504FB"/>
    <w:rsid w:val="00581ABA"/>
    <w:rsid w:val="005B40F9"/>
    <w:rsid w:val="005C5099"/>
    <w:rsid w:val="005C7E85"/>
    <w:rsid w:val="006739E1"/>
    <w:rsid w:val="006D2FDA"/>
    <w:rsid w:val="006D7F4A"/>
    <w:rsid w:val="007D1950"/>
    <w:rsid w:val="00850639"/>
    <w:rsid w:val="008C780C"/>
    <w:rsid w:val="0095092C"/>
    <w:rsid w:val="009721D4"/>
    <w:rsid w:val="009A1F26"/>
    <w:rsid w:val="00A25AE5"/>
    <w:rsid w:val="00AA52ED"/>
    <w:rsid w:val="00B4015A"/>
    <w:rsid w:val="00B41E9E"/>
    <w:rsid w:val="00B51BB2"/>
    <w:rsid w:val="00C8365F"/>
    <w:rsid w:val="00D62095"/>
    <w:rsid w:val="00D70EB1"/>
    <w:rsid w:val="00DA3F51"/>
    <w:rsid w:val="00DC2029"/>
    <w:rsid w:val="00E00F8C"/>
    <w:rsid w:val="00E1642F"/>
    <w:rsid w:val="00E75167"/>
    <w:rsid w:val="00E878D6"/>
    <w:rsid w:val="00E9105C"/>
    <w:rsid w:val="00F2129D"/>
    <w:rsid w:val="00F42BD4"/>
    <w:rsid w:val="00FC453A"/>
    <w:rsid w:val="00FE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DCC25-6B5B-45F9-B1D3-E876A85F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F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127F8"/>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7F8"/>
    <w:rPr>
      <w:rFonts w:ascii="Times New Roman" w:eastAsia="Times New Roman" w:hAnsi="Times New Roman" w:cs="Times New Roman"/>
      <w:sz w:val="28"/>
      <w:szCs w:val="24"/>
      <w:lang w:val="uk-UA" w:eastAsia="ru-RU"/>
    </w:rPr>
  </w:style>
  <w:style w:type="paragraph" w:styleId="a3">
    <w:name w:val="Title"/>
    <w:basedOn w:val="a"/>
    <w:link w:val="a4"/>
    <w:qFormat/>
    <w:rsid w:val="002127F8"/>
    <w:pPr>
      <w:jc w:val="center"/>
    </w:pPr>
    <w:rPr>
      <w:sz w:val="28"/>
      <w:lang w:val="uk-UA"/>
    </w:rPr>
  </w:style>
  <w:style w:type="character" w:customStyle="1" w:styleId="a4">
    <w:name w:val="Название Знак"/>
    <w:basedOn w:val="a0"/>
    <w:link w:val="a3"/>
    <w:rsid w:val="002127F8"/>
    <w:rPr>
      <w:rFonts w:ascii="Times New Roman" w:eastAsia="Times New Roman" w:hAnsi="Times New Roman" w:cs="Times New Roman"/>
      <w:sz w:val="28"/>
      <w:szCs w:val="24"/>
      <w:lang w:val="uk-UA" w:eastAsia="ru-RU"/>
    </w:rPr>
  </w:style>
  <w:style w:type="paragraph" w:styleId="a5">
    <w:name w:val="Body Text Indent"/>
    <w:basedOn w:val="a"/>
    <w:link w:val="a6"/>
    <w:rsid w:val="002127F8"/>
    <w:pPr>
      <w:ind w:firstLine="1080"/>
      <w:jc w:val="both"/>
    </w:pPr>
    <w:rPr>
      <w:sz w:val="28"/>
      <w:lang w:val="uk-UA"/>
    </w:rPr>
  </w:style>
  <w:style w:type="character" w:customStyle="1" w:styleId="a6">
    <w:name w:val="Основной текст с отступом Знак"/>
    <w:basedOn w:val="a0"/>
    <w:link w:val="a5"/>
    <w:rsid w:val="002127F8"/>
    <w:rPr>
      <w:rFonts w:ascii="Times New Roman" w:eastAsia="Times New Roman" w:hAnsi="Times New Roman" w:cs="Times New Roman"/>
      <w:sz w:val="28"/>
      <w:szCs w:val="24"/>
      <w:lang w:val="uk-UA" w:eastAsia="ru-RU"/>
    </w:rPr>
  </w:style>
  <w:style w:type="paragraph" w:styleId="a7">
    <w:name w:val="Body Text"/>
    <w:basedOn w:val="a"/>
    <w:link w:val="a8"/>
    <w:rsid w:val="002127F8"/>
    <w:pPr>
      <w:jc w:val="center"/>
    </w:pPr>
    <w:rPr>
      <w:sz w:val="28"/>
      <w:lang w:val="uk-UA"/>
    </w:rPr>
  </w:style>
  <w:style w:type="character" w:customStyle="1" w:styleId="a8">
    <w:name w:val="Основной текст Знак"/>
    <w:basedOn w:val="a0"/>
    <w:link w:val="a7"/>
    <w:rsid w:val="002127F8"/>
    <w:rPr>
      <w:rFonts w:ascii="Times New Roman" w:eastAsia="Times New Roman" w:hAnsi="Times New Roman" w:cs="Times New Roman"/>
      <w:sz w:val="28"/>
      <w:szCs w:val="24"/>
      <w:lang w:val="uk-UA" w:eastAsia="ru-RU"/>
    </w:rPr>
  </w:style>
  <w:style w:type="paragraph" w:styleId="a9">
    <w:name w:val="Subtitle"/>
    <w:basedOn w:val="a"/>
    <w:link w:val="aa"/>
    <w:qFormat/>
    <w:rsid w:val="002127F8"/>
    <w:pPr>
      <w:jc w:val="center"/>
    </w:pPr>
    <w:rPr>
      <w:b/>
      <w:bCs/>
      <w:sz w:val="32"/>
      <w:lang w:val="uk-UA"/>
    </w:rPr>
  </w:style>
  <w:style w:type="character" w:customStyle="1" w:styleId="aa">
    <w:name w:val="Подзаголовок Знак"/>
    <w:basedOn w:val="a0"/>
    <w:link w:val="a9"/>
    <w:rsid w:val="002127F8"/>
    <w:rPr>
      <w:rFonts w:ascii="Times New Roman" w:eastAsia="Times New Roman" w:hAnsi="Times New Roman" w:cs="Times New Roman"/>
      <w:b/>
      <w:bCs/>
      <w:sz w:val="32"/>
      <w:szCs w:val="24"/>
      <w:lang w:val="uk-UA" w:eastAsia="ru-RU"/>
    </w:rPr>
  </w:style>
  <w:style w:type="paragraph" w:styleId="2">
    <w:name w:val="Body Text Indent 2"/>
    <w:basedOn w:val="a"/>
    <w:link w:val="20"/>
    <w:rsid w:val="002127F8"/>
    <w:pPr>
      <w:spacing w:line="360" w:lineRule="auto"/>
      <w:ind w:left="360"/>
      <w:jc w:val="both"/>
    </w:pPr>
    <w:rPr>
      <w:sz w:val="28"/>
      <w:lang w:val="uk-UA"/>
    </w:rPr>
  </w:style>
  <w:style w:type="character" w:customStyle="1" w:styleId="20">
    <w:name w:val="Основной текст с отступом 2 Знак"/>
    <w:basedOn w:val="a0"/>
    <w:link w:val="2"/>
    <w:rsid w:val="002127F8"/>
    <w:rPr>
      <w:rFonts w:ascii="Times New Roman" w:eastAsia="Times New Roman" w:hAnsi="Times New Roman" w:cs="Times New Roman"/>
      <w:sz w:val="28"/>
      <w:szCs w:val="24"/>
      <w:lang w:val="uk-UA" w:eastAsia="ru-RU"/>
    </w:rPr>
  </w:style>
  <w:style w:type="character" w:styleId="ab">
    <w:name w:val="page number"/>
    <w:basedOn w:val="a0"/>
    <w:rsid w:val="002127F8"/>
  </w:style>
  <w:style w:type="paragraph" w:styleId="ac">
    <w:name w:val="header"/>
    <w:basedOn w:val="a"/>
    <w:link w:val="ad"/>
    <w:rsid w:val="002127F8"/>
    <w:pPr>
      <w:tabs>
        <w:tab w:val="center" w:pos="4677"/>
        <w:tab w:val="right" w:pos="9355"/>
      </w:tabs>
    </w:pPr>
  </w:style>
  <w:style w:type="character" w:customStyle="1" w:styleId="ad">
    <w:name w:val="Верхний колонтитул Знак"/>
    <w:basedOn w:val="a0"/>
    <w:link w:val="ac"/>
    <w:rsid w:val="002127F8"/>
    <w:rPr>
      <w:rFonts w:ascii="Times New Roman" w:eastAsia="Times New Roman" w:hAnsi="Times New Roman" w:cs="Times New Roman"/>
      <w:sz w:val="24"/>
      <w:szCs w:val="24"/>
      <w:lang w:eastAsia="ru-RU"/>
    </w:rPr>
  </w:style>
  <w:style w:type="paragraph" w:styleId="3">
    <w:name w:val="Body Text 3"/>
    <w:basedOn w:val="a"/>
    <w:link w:val="30"/>
    <w:rsid w:val="002127F8"/>
    <w:pPr>
      <w:spacing w:after="120"/>
    </w:pPr>
    <w:rPr>
      <w:sz w:val="16"/>
      <w:szCs w:val="16"/>
    </w:rPr>
  </w:style>
  <w:style w:type="character" w:customStyle="1" w:styleId="30">
    <w:name w:val="Основной текст 3 Знак"/>
    <w:basedOn w:val="a0"/>
    <w:link w:val="3"/>
    <w:rsid w:val="002127F8"/>
    <w:rPr>
      <w:rFonts w:ascii="Times New Roman" w:eastAsia="Times New Roman" w:hAnsi="Times New Roman" w:cs="Times New Roman"/>
      <w:sz w:val="16"/>
      <w:szCs w:val="16"/>
      <w:lang w:eastAsia="ru-RU"/>
    </w:rPr>
  </w:style>
  <w:style w:type="paragraph" w:styleId="21">
    <w:name w:val="Body Text 2"/>
    <w:basedOn w:val="a"/>
    <w:link w:val="22"/>
    <w:rsid w:val="002127F8"/>
    <w:pPr>
      <w:spacing w:after="120" w:line="480" w:lineRule="auto"/>
    </w:pPr>
  </w:style>
  <w:style w:type="character" w:customStyle="1" w:styleId="22">
    <w:name w:val="Основной текст 2 Знак"/>
    <w:basedOn w:val="a0"/>
    <w:link w:val="21"/>
    <w:rsid w:val="002127F8"/>
    <w:rPr>
      <w:rFonts w:ascii="Times New Roman" w:eastAsia="Times New Roman" w:hAnsi="Times New Roman" w:cs="Times New Roman"/>
      <w:sz w:val="24"/>
      <w:szCs w:val="24"/>
      <w:lang w:eastAsia="ru-RU"/>
    </w:rPr>
  </w:style>
  <w:style w:type="paragraph" w:styleId="ae">
    <w:name w:val="List Paragraph"/>
    <w:basedOn w:val="a"/>
    <w:uiPriority w:val="34"/>
    <w:qFormat/>
    <w:rsid w:val="00AA52ED"/>
    <w:pPr>
      <w:ind w:left="720"/>
      <w:contextualSpacing/>
    </w:pPr>
  </w:style>
  <w:style w:type="paragraph" w:styleId="af">
    <w:name w:val="Balloon Text"/>
    <w:basedOn w:val="a"/>
    <w:link w:val="af0"/>
    <w:uiPriority w:val="99"/>
    <w:semiHidden/>
    <w:unhideWhenUsed/>
    <w:rsid w:val="00137197"/>
    <w:rPr>
      <w:rFonts w:ascii="Segoe UI" w:hAnsi="Segoe UI" w:cs="Segoe UI"/>
      <w:sz w:val="18"/>
      <w:szCs w:val="18"/>
    </w:rPr>
  </w:style>
  <w:style w:type="character" w:customStyle="1" w:styleId="af0">
    <w:name w:val="Текст выноски Знак"/>
    <w:basedOn w:val="a0"/>
    <w:link w:val="af"/>
    <w:uiPriority w:val="99"/>
    <w:semiHidden/>
    <w:rsid w:val="001371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4C8E-6B32-4BA5-95D8-9B376476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28</Pages>
  <Words>8624</Words>
  <Characters>49161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54321</cp:lastModifiedBy>
  <cp:revision>20</cp:revision>
  <cp:lastPrinted>2016-04-21T07:16:00Z</cp:lastPrinted>
  <dcterms:created xsi:type="dcterms:W3CDTF">2013-04-15T09:15:00Z</dcterms:created>
  <dcterms:modified xsi:type="dcterms:W3CDTF">2016-04-21T07:25:00Z</dcterms:modified>
</cp:coreProperties>
</file>