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95" w:rsidRPr="00952995" w:rsidRDefault="00952995" w:rsidP="0095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995">
        <w:rPr>
          <w:rFonts w:ascii="Times New Roman" w:eastAsia="Times New Roman" w:hAnsi="Times New Roman" w:cs="Times New Roman"/>
          <w:b/>
          <w:bCs/>
          <w:sz w:val="24"/>
          <w:szCs w:val="24"/>
        </w:rPr>
        <w:t>1. Название модуля:</w:t>
      </w:r>
      <w:r w:rsidRPr="00952995">
        <w:rPr>
          <w:rFonts w:ascii="Times New Roman" w:eastAsia="Times New Roman" w:hAnsi="Times New Roman" w:cs="Times New Roman"/>
          <w:sz w:val="24"/>
          <w:szCs w:val="24"/>
        </w:rPr>
        <w:t xml:space="preserve"> Введение в языкознание</w:t>
      </w:r>
    </w:p>
    <w:p w:rsidR="00952995" w:rsidRPr="00952995" w:rsidRDefault="00952995" w:rsidP="0095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995">
        <w:rPr>
          <w:rFonts w:ascii="Times New Roman" w:eastAsia="Times New Roman" w:hAnsi="Times New Roman" w:cs="Times New Roman"/>
          <w:b/>
          <w:bCs/>
          <w:sz w:val="24"/>
          <w:szCs w:val="24"/>
        </w:rPr>
        <w:t>2. Код модуля:</w:t>
      </w:r>
      <w:r w:rsidRPr="00952995">
        <w:rPr>
          <w:rFonts w:ascii="Times New Roman" w:eastAsia="Times New Roman" w:hAnsi="Times New Roman" w:cs="Times New Roman"/>
          <w:sz w:val="24"/>
          <w:szCs w:val="24"/>
        </w:rPr>
        <w:t xml:space="preserve"> УММН_6_ДВФ.01</w:t>
      </w:r>
    </w:p>
    <w:p w:rsidR="00952995" w:rsidRPr="00952995" w:rsidRDefault="00952995" w:rsidP="0095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995">
        <w:rPr>
          <w:rFonts w:ascii="Times New Roman" w:eastAsia="Times New Roman" w:hAnsi="Times New Roman" w:cs="Times New Roman"/>
          <w:b/>
          <w:bCs/>
          <w:sz w:val="24"/>
          <w:szCs w:val="24"/>
        </w:rPr>
        <w:t>3. Тип модуля:</w:t>
      </w:r>
      <w:r w:rsidRPr="00952995">
        <w:rPr>
          <w:rFonts w:ascii="Times New Roman" w:eastAsia="Times New Roman" w:hAnsi="Times New Roman" w:cs="Times New Roman"/>
          <w:sz w:val="24"/>
          <w:szCs w:val="24"/>
        </w:rPr>
        <w:t xml:space="preserve"> обязательный</w:t>
      </w:r>
    </w:p>
    <w:p w:rsidR="00952995" w:rsidRPr="00952995" w:rsidRDefault="00952995" w:rsidP="0095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995">
        <w:rPr>
          <w:rFonts w:ascii="Times New Roman" w:eastAsia="Times New Roman" w:hAnsi="Times New Roman" w:cs="Times New Roman"/>
          <w:b/>
          <w:bCs/>
          <w:sz w:val="24"/>
          <w:szCs w:val="24"/>
        </w:rPr>
        <w:t>4. Семестр:</w:t>
      </w:r>
      <w:r w:rsidRPr="0095299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952995" w:rsidRPr="00952995" w:rsidRDefault="00952995" w:rsidP="0095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995">
        <w:rPr>
          <w:rFonts w:ascii="Times New Roman" w:eastAsia="Times New Roman" w:hAnsi="Times New Roman" w:cs="Times New Roman"/>
          <w:b/>
          <w:bCs/>
          <w:sz w:val="24"/>
          <w:szCs w:val="24"/>
        </w:rPr>
        <w:t>5. Объем модуля:</w:t>
      </w:r>
      <w:r w:rsidRPr="00952995">
        <w:rPr>
          <w:rFonts w:ascii="Times New Roman" w:eastAsia="Times New Roman" w:hAnsi="Times New Roman" w:cs="Times New Roman"/>
          <w:sz w:val="24"/>
          <w:szCs w:val="24"/>
        </w:rPr>
        <w:t xml:space="preserve"> общее количество часов – 90 (кредитов ЕКТС – 3); аудиторные часы – 44 (лекции – 22, семинарские занятия – 22), самостоятельная работа – 46.</w:t>
      </w:r>
    </w:p>
    <w:p w:rsidR="00952995" w:rsidRPr="00952995" w:rsidRDefault="00952995" w:rsidP="0095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995">
        <w:rPr>
          <w:rFonts w:ascii="Times New Roman" w:eastAsia="Times New Roman" w:hAnsi="Times New Roman" w:cs="Times New Roman"/>
          <w:b/>
          <w:bCs/>
          <w:sz w:val="24"/>
          <w:szCs w:val="24"/>
        </w:rPr>
        <w:t>6. Лектор:</w:t>
      </w:r>
      <w:r w:rsidRPr="00952995">
        <w:rPr>
          <w:rFonts w:ascii="Times New Roman" w:eastAsia="Times New Roman" w:hAnsi="Times New Roman" w:cs="Times New Roman"/>
          <w:sz w:val="24"/>
          <w:szCs w:val="24"/>
        </w:rPr>
        <w:t xml:space="preserve"> Денисюк Василий Викторович – кандидат филологических наук, доцент</w:t>
      </w:r>
    </w:p>
    <w:p w:rsidR="00952995" w:rsidRPr="00952995" w:rsidRDefault="00952995" w:rsidP="0095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2995">
        <w:rPr>
          <w:rFonts w:ascii="Times New Roman" w:eastAsia="Times New Roman" w:hAnsi="Times New Roman" w:cs="Times New Roman"/>
          <w:b/>
          <w:bCs/>
          <w:sz w:val="24"/>
          <w:szCs w:val="24"/>
        </w:rPr>
        <w:t>7. Результаты обучения:</w:t>
      </w:r>
    </w:p>
    <w:p w:rsidR="00952995" w:rsidRPr="00952995" w:rsidRDefault="00952995" w:rsidP="0095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995">
        <w:rPr>
          <w:rFonts w:ascii="Times New Roman" w:eastAsia="Times New Roman" w:hAnsi="Times New Roman" w:cs="Times New Roman"/>
          <w:sz w:val="24"/>
          <w:szCs w:val="24"/>
        </w:rPr>
        <w:t>В результате изучения учебной дисциплины студент должен:</w:t>
      </w:r>
    </w:p>
    <w:p w:rsidR="00952995" w:rsidRPr="00952995" w:rsidRDefault="00952995" w:rsidP="0095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знать: </w:t>
      </w:r>
      <w:r w:rsidRPr="00952995">
        <w:rPr>
          <w:rFonts w:ascii="Times New Roman" w:eastAsia="Times New Roman" w:hAnsi="Times New Roman" w:cs="Times New Roman"/>
          <w:sz w:val="24"/>
          <w:szCs w:val="24"/>
        </w:rPr>
        <w:t>сущность языка и его природу; структуру языка; теории происхождения языка и закономерности развития языков; возникновение и развитие письма; классификации языков мира; связь языкознания с другими науками; методологию языкознания; системный характер строения языка; практическое значение языкознания;</w:t>
      </w:r>
    </w:p>
    <w:p w:rsidR="00952995" w:rsidRPr="00952995" w:rsidRDefault="00952995" w:rsidP="0095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  <w:r w:rsidRPr="00952995">
        <w:rPr>
          <w:rFonts w:ascii="Times New Roman" w:eastAsia="Times New Roman" w:hAnsi="Times New Roman" w:cs="Times New Roman"/>
          <w:sz w:val="24"/>
          <w:szCs w:val="24"/>
        </w:rPr>
        <w:t>целесообразно использовать лингвистическую терминологию в процессе научной работы; формулировать собственное мнение по вопросам развития языка; анализировать и обобщать языковые явления; записывать тексты разными транскрипциями, делать фонетический анализ слова; делать попытки анализировать языковые единицы; различать функциональные стили языка; применять нормы современного украинского литературного языка в практике речевой деятельности.</w:t>
      </w:r>
    </w:p>
    <w:p w:rsidR="00952995" w:rsidRPr="00952995" w:rsidRDefault="00952995" w:rsidP="0095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2995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у студента таких общекультурных, </w:t>
      </w:r>
      <w:proofErr w:type="spellStart"/>
      <w:r w:rsidRPr="00952995">
        <w:rPr>
          <w:rFonts w:ascii="Times New Roman" w:eastAsia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952995">
        <w:rPr>
          <w:rFonts w:ascii="Times New Roman" w:eastAsia="Times New Roman" w:hAnsi="Times New Roman" w:cs="Times New Roman"/>
          <w:sz w:val="24"/>
          <w:szCs w:val="24"/>
        </w:rPr>
        <w:t xml:space="preserve"> и специальных компетенций: владеет культурой мышления, способен к обобщению, анализу, восприятию информации, постановке цели и выбору путей ее</w:t>
      </w:r>
      <w:r w:rsidRPr="00952995">
        <w:rPr>
          <w:rFonts w:ascii="Times New Roman" w:eastAsia="MS Mincho" w:hAnsi="Times New Roman" w:cs="Times New Roman"/>
          <w:sz w:val="24"/>
          <w:szCs w:val="24"/>
        </w:rPr>
        <w:t xml:space="preserve"> достижения; </w:t>
      </w:r>
      <w:r w:rsidRPr="00952995">
        <w:rPr>
          <w:rFonts w:ascii="Times New Roman" w:eastAsia="Times New Roman" w:hAnsi="Times New Roman" w:cs="Times New Roman"/>
          <w:sz w:val="24"/>
          <w:szCs w:val="24"/>
        </w:rPr>
        <w:t>способен анализировать мировоззренческие, социально и личностно значимые философские проблемы; способен понимать значение культуры как формы человеческого существования и руководствоваться в своей деятельности современными принципами толерантности, диалога и сотрудничества;</w:t>
      </w:r>
      <w:proofErr w:type="gramEnd"/>
      <w:r w:rsidRPr="00952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2995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952995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задач; владеет основами речевой профессиональной культуры; владеет навыками восприятия, понимания, а также </w:t>
      </w:r>
      <w:proofErr w:type="spellStart"/>
      <w:r w:rsidRPr="00952995">
        <w:rPr>
          <w:rFonts w:ascii="Times New Roman" w:eastAsia="Times New Roman" w:hAnsi="Times New Roman" w:cs="Times New Roman"/>
          <w:sz w:val="24"/>
          <w:szCs w:val="24"/>
        </w:rPr>
        <w:t>многоаспектного</w:t>
      </w:r>
      <w:proofErr w:type="spellEnd"/>
      <w:r w:rsidRPr="00952995">
        <w:rPr>
          <w:rFonts w:ascii="Times New Roman" w:eastAsia="Times New Roman" w:hAnsi="Times New Roman" w:cs="Times New Roman"/>
          <w:sz w:val="24"/>
          <w:szCs w:val="24"/>
        </w:rPr>
        <w:t xml:space="preserve"> анализа устной и письменной речи на изучаемом иностранном языке.</w:t>
      </w:r>
    </w:p>
    <w:p w:rsidR="00952995" w:rsidRPr="00952995" w:rsidRDefault="00952995" w:rsidP="0095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995">
        <w:rPr>
          <w:rFonts w:ascii="Times New Roman" w:eastAsia="Times New Roman" w:hAnsi="Times New Roman" w:cs="Times New Roman"/>
          <w:b/>
          <w:bCs/>
          <w:sz w:val="24"/>
          <w:szCs w:val="24"/>
        </w:rPr>
        <w:t>8. Способ обучения:</w:t>
      </w:r>
      <w:r w:rsidRPr="00952995">
        <w:rPr>
          <w:rFonts w:ascii="Times New Roman" w:eastAsia="Times New Roman" w:hAnsi="Times New Roman" w:cs="Times New Roman"/>
          <w:sz w:val="24"/>
          <w:szCs w:val="24"/>
        </w:rPr>
        <w:t xml:space="preserve"> аудиторные занятия</w:t>
      </w:r>
    </w:p>
    <w:p w:rsidR="00952995" w:rsidRPr="00952995" w:rsidRDefault="00952995" w:rsidP="0095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2995">
        <w:rPr>
          <w:rFonts w:ascii="Times New Roman" w:eastAsia="Times New Roman" w:hAnsi="Times New Roman" w:cs="Times New Roman"/>
          <w:b/>
          <w:bCs/>
          <w:sz w:val="24"/>
          <w:szCs w:val="24"/>
        </w:rPr>
        <w:t>9. Необходимые обязательные предварительные и сопутствующие модули:</w:t>
      </w:r>
    </w:p>
    <w:p w:rsidR="00952995" w:rsidRPr="00952995" w:rsidRDefault="00952995" w:rsidP="0095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995">
        <w:rPr>
          <w:rFonts w:ascii="Times New Roman" w:eastAsia="Times New Roman" w:hAnsi="Times New Roman" w:cs="Times New Roman"/>
          <w:sz w:val="24"/>
          <w:szCs w:val="24"/>
        </w:rPr>
        <w:t>• Практический курс украинского языка</w:t>
      </w:r>
    </w:p>
    <w:p w:rsidR="00952995" w:rsidRPr="00952995" w:rsidRDefault="00952995" w:rsidP="0095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995">
        <w:rPr>
          <w:rFonts w:ascii="Times New Roman" w:eastAsia="Times New Roman" w:hAnsi="Times New Roman" w:cs="Times New Roman"/>
          <w:sz w:val="24"/>
          <w:szCs w:val="24"/>
        </w:rPr>
        <w:t>• Старославянский язык</w:t>
      </w:r>
    </w:p>
    <w:p w:rsidR="00952995" w:rsidRPr="00952995" w:rsidRDefault="00952995" w:rsidP="0095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995">
        <w:rPr>
          <w:rFonts w:ascii="Times New Roman" w:eastAsia="Times New Roman" w:hAnsi="Times New Roman" w:cs="Times New Roman"/>
          <w:sz w:val="24"/>
          <w:szCs w:val="24"/>
        </w:rPr>
        <w:t>• Современный украинский литературный язык</w:t>
      </w:r>
    </w:p>
    <w:p w:rsidR="00952995" w:rsidRPr="00952995" w:rsidRDefault="00952995" w:rsidP="0095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995">
        <w:rPr>
          <w:rFonts w:ascii="Times New Roman" w:eastAsia="Times New Roman" w:hAnsi="Times New Roman" w:cs="Times New Roman"/>
          <w:b/>
          <w:bCs/>
          <w:sz w:val="24"/>
          <w:szCs w:val="24"/>
        </w:rPr>
        <w:t>10. Содержание модуля:</w:t>
      </w:r>
      <w:r w:rsidRPr="00952995">
        <w:rPr>
          <w:rFonts w:ascii="Times New Roman" w:eastAsia="Times New Roman" w:hAnsi="Times New Roman" w:cs="Times New Roman"/>
          <w:sz w:val="24"/>
          <w:szCs w:val="24"/>
        </w:rPr>
        <w:t xml:space="preserve"> структура языка (учение о подсистеме языка); закономерности развития языков (учение о причинах развития языков, общественный характер и функции языка, классификацию языков мира).</w:t>
      </w:r>
    </w:p>
    <w:p w:rsidR="00952995" w:rsidRPr="00952995" w:rsidRDefault="00952995" w:rsidP="0095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2995">
        <w:rPr>
          <w:rFonts w:ascii="Times New Roman" w:eastAsia="Times New Roman" w:hAnsi="Times New Roman" w:cs="Times New Roman"/>
          <w:b/>
          <w:bCs/>
          <w:sz w:val="24"/>
          <w:szCs w:val="24"/>
        </w:rPr>
        <w:t>11. Рекомендуемая литература:</w:t>
      </w:r>
    </w:p>
    <w:p w:rsidR="00952995" w:rsidRPr="00952995" w:rsidRDefault="00952995" w:rsidP="009529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2995">
        <w:rPr>
          <w:rFonts w:ascii="Times New Roman" w:eastAsia="Times New Roman" w:hAnsi="Times New Roman" w:cs="Times New Roman"/>
          <w:sz w:val="24"/>
          <w:szCs w:val="24"/>
        </w:rPr>
        <w:t>Діц</w:t>
      </w:r>
      <w:proofErr w:type="spellEnd"/>
      <w:r w:rsidRPr="00952995">
        <w:rPr>
          <w:rFonts w:ascii="Times New Roman" w:eastAsia="Times New Roman" w:hAnsi="Times New Roman" w:cs="Times New Roman"/>
          <w:sz w:val="24"/>
          <w:szCs w:val="24"/>
        </w:rPr>
        <w:t xml:space="preserve"> В. О. </w:t>
      </w:r>
      <w:proofErr w:type="spellStart"/>
      <w:proofErr w:type="gramStart"/>
      <w:r w:rsidRPr="00952995">
        <w:rPr>
          <w:rFonts w:ascii="Times New Roman" w:eastAsia="Times New Roman" w:hAnsi="Times New Roman" w:cs="Times New Roman"/>
          <w:sz w:val="24"/>
          <w:szCs w:val="24"/>
        </w:rPr>
        <w:t>Вступ</w:t>
      </w:r>
      <w:proofErr w:type="spellEnd"/>
      <w:proofErr w:type="gramEnd"/>
      <w:r w:rsidRPr="0095299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52995">
        <w:rPr>
          <w:rFonts w:ascii="Times New Roman" w:eastAsia="Times New Roman" w:hAnsi="Times New Roman" w:cs="Times New Roman"/>
          <w:sz w:val="24"/>
          <w:szCs w:val="24"/>
        </w:rPr>
        <w:t>мовознавства</w:t>
      </w:r>
      <w:proofErr w:type="spellEnd"/>
      <w:r w:rsidRPr="00952995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952995">
        <w:rPr>
          <w:rFonts w:ascii="Times New Roman" w:eastAsia="Times New Roman" w:hAnsi="Times New Roman" w:cs="Times New Roman"/>
          <w:sz w:val="24"/>
          <w:szCs w:val="24"/>
        </w:rPr>
        <w:t>посібник</w:t>
      </w:r>
      <w:proofErr w:type="spellEnd"/>
      <w:r w:rsidRPr="00952995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952995">
        <w:rPr>
          <w:rFonts w:ascii="Times New Roman" w:eastAsia="Times New Roman" w:hAnsi="Times New Roman" w:cs="Times New Roman"/>
          <w:sz w:val="24"/>
          <w:szCs w:val="24"/>
        </w:rPr>
        <w:t>студентів</w:t>
      </w:r>
      <w:proofErr w:type="spellEnd"/>
      <w:r w:rsidRPr="00952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995">
        <w:rPr>
          <w:rFonts w:ascii="Times New Roman" w:eastAsia="Times New Roman" w:hAnsi="Times New Roman" w:cs="Times New Roman"/>
          <w:sz w:val="24"/>
          <w:szCs w:val="24"/>
        </w:rPr>
        <w:t>заочної</w:t>
      </w:r>
      <w:proofErr w:type="spellEnd"/>
      <w:r w:rsidRPr="00952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995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952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995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952995">
        <w:rPr>
          <w:rFonts w:ascii="Times New Roman" w:eastAsia="Times New Roman" w:hAnsi="Times New Roman" w:cs="Times New Roman"/>
          <w:sz w:val="24"/>
          <w:szCs w:val="24"/>
        </w:rPr>
        <w:t xml:space="preserve"> / В. О. </w:t>
      </w:r>
      <w:proofErr w:type="spellStart"/>
      <w:r w:rsidRPr="00952995">
        <w:rPr>
          <w:rFonts w:ascii="Times New Roman" w:eastAsia="Times New Roman" w:hAnsi="Times New Roman" w:cs="Times New Roman"/>
          <w:sz w:val="24"/>
          <w:szCs w:val="24"/>
        </w:rPr>
        <w:t>Діц</w:t>
      </w:r>
      <w:proofErr w:type="spellEnd"/>
      <w:r w:rsidRPr="00952995">
        <w:rPr>
          <w:rFonts w:ascii="Times New Roman" w:eastAsia="Times New Roman" w:hAnsi="Times New Roman" w:cs="Times New Roman"/>
          <w:sz w:val="24"/>
          <w:szCs w:val="24"/>
        </w:rPr>
        <w:t xml:space="preserve">; вид. 3-тє, доп. та </w:t>
      </w:r>
      <w:proofErr w:type="spellStart"/>
      <w:r w:rsidRPr="00952995">
        <w:rPr>
          <w:rFonts w:ascii="Times New Roman" w:eastAsia="Times New Roman" w:hAnsi="Times New Roman" w:cs="Times New Roman"/>
          <w:sz w:val="24"/>
          <w:szCs w:val="24"/>
        </w:rPr>
        <w:t>переробл</w:t>
      </w:r>
      <w:proofErr w:type="spellEnd"/>
      <w:r w:rsidRPr="00952995">
        <w:rPr>
          <w:rFonts w:ascii="Times New Roman" w:eastAsia="Times New Roman" w:hAnsi="Times New Roman" w:cs="Times New Roman"/>
          <w:sz w:val="24"/>
          <w:szCs w:val="24"/>
        </w:rPr>
        <w:t>. – Умань</w:t>
      </w:r>
      <w:proofErr w:type="gramStart"/>
      <w:r w:rsidRPr="00952995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 w:rsidRPr="00952995">
        <w:rPr>
          <w:rFonts w:ascii="Times New Roman" w:eastAsia="Times New Roman" w:hAnsi="Times New Roman" w:cs="Times New Roman"/>
          <w:sz w:val="24"/>
          <w:szCs w:val="24"/>
        </w:rPr>
        <w:t xml:space="preserve"> ВЦ «</w:t>
      </w:r>
      <w:proofErr w:type="spellStart"/>
      <w:r w:rsidRPr="00952995">
        <w:rPr>
          <w:rFonts w:ascii="Times New Roman" w:eastAsia="Times New Roman" w:hAnsi="Times New Roman" w:cs="Times New Roman"/>
          <w:sz w:val="24"/>
          <w:szCs w:val="24"/>
        </w:rPr>
        <w:t>Софія</w:t>
      </w:r>
      <w:proofErr w:type="spellEnd"/>
      <w:r w:rsidRPr="00952995">
        <w:rPr>
          <w:rFonts w:ascii="Times New Roman" w:eastAsia="Times New Roman" w:hAnsi="Times New Roman" w:cs="Times New Roman"/>
          <w:sz w:val="24"/>
          <w:szCs w:val="24"/>
        </w:rPr>
        <w:t>», 2008. – 44 </w:t>
      </w:r>
      <w:proofErr w:type="gramStart"/>
      <w:r w:rsidRPr="0095299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529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995" w:rsidRPr="00952995" w:rsidRDefault="00952995" w:rsidP="009529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995">
        <w:rPr>
          <w:rFonts w:ascii="Times New Roman" w:eastAsia="Times New Roman" w:hAnsi="Times New Roman" w:cs="Times New Roman"/>
          <w:sz w:val="24"/>
          <w:szCs w:val="24"/>
        </w:rPr>
        <w:t xml:space="preserve">Карпенко Ю. О. </w:t>
      </w:r>
      <w:proofErr w:type="spellStart"/>
      <w:proofErr w:type="gramStart"/>
      <w:r w:rsidRPr="00952995">
        <w:rPr>
          <w:rFonts w:ascii="Times New Roman" w:eastAsia="Times New Roman" w:hAnsi="Times New Roman" w:cs="Times New Roman"/>
          <w:sz w:val="24"/>
          <w:szCs w:val="24"/>
        </w:rPr>
        <w:t>Вступ</w:t>
      </w:r>
      <w:proofErr w:type="spellEnd"/>
      <w:proofErr w:type="gramEnd"/>
      <w:r w:rsidRPr="0095299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52995">
        <w:rPr>
          <w:rFonts w:ascii="Times New Roman" w:eastAsia="Times New Roman" w:hAnsi="Times New Roman" w:cs="Times New Roman"/>
          <w:sz w:val="24"/>
          <w:szCs w:val="24"/>
        </w:rPr>
        <w:t>мовознавства</w:t>
      </w:r>
      <w:proofErr w:type="spellEnd"/>
      <w:r w:rsidRPr="00952995">
        <w:rPr>
          <w:rFonts w:ascii="Times New Roman" w:eastAsia="Times New Roman" w:hAnsi="Times New Roman" w:cs="Times New Roman"/>
          <w:sz w:val="24"/>
          <w:szCs w:val="24"/>
        </w:rPr>
        <w:t xml:space="preserve"> / Ю. О. Карпенко. – К.</w:t>
      </w:r>
      <w:proofErr w:type="gramStart"/>
      <w:r w:rsidRPr="00952995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 w:rsidRPr="00952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995">
        <w:rPr>
          <w:rFonts w:ascii="Times New Roman" w:eastAsia="Times New Roman" w:hAnsi="Times New Roman" w:cs="Times New Roman"/>
          <w:sz w:val="24"/>
          <w:szCs w:val="24"/>
          <w:lang w:val="uk-UA"/>
        </w:rPr>
        <w:t>ВЦ «</w:t>
      </w:r>
      <w:proofErr w:type="spellStart"/>
      <w:r w:rsidRPr="00952995">
        <w:rPr>
          <w:rFonts w:ascii="Times New Roman" w:eastAsia="Times New Roman" w:hAnsi="Times New Roman" w:cs="Times New Roman"/>
          <w:sz w:val="24"/>
          <w:szCs w:val="24"/>
        </w:rPr>
        <w:t>Академія</w:t>
      </w:r>
      <w:proofErr w:type="spellEnd"/>
      <w:r w:rsidRPr="00952995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952995">
        <w:rPr>
          <w:rFonts w:ascii="Times New Roman" w:eastAsia="Times New Roman" w:hAnsi="Times New Roman" w:cs="Times New Roman"/>
          <w:sz w:val="24"/>
          <w:szCs w:val="24"/>
        </w:rPr>
        <w:t>, 2006. – 336 с.</w:t>
      </w:r>
    </w:p>
    <w:p w:rsidR="00952995" w:rsidRPr="00952995" w:rsidRDefault="00952995" w:rsidP="009529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2995">
        <w:rPr>
          <w:rFonts w:ascii="Times New Roman" w:eastAsia="Times New Roman" w:hAnsi="Times New Roman" w:cs="Times New Roman"/>
          <w:sz w:val="24"/>
          <w:szCs w:val="24"/>
        </w:rPr>
        <w:t>Кочерган</w:t>
      </w:r>
      <w:proofErr w:type="spellEnd"/>
      <w:r w:rsidRPr="00952995">
        <w:rPr>
          <w:rFonts w:ascii="Times New Roman" w:eastAsia="Times New Roman" w:hAnsi="Times New Roman" w:cs="Times New Roman"/>
          <w:sz w:val="24"/>
          <w:szCs w:val="24"/>
        </w:rPr>
        <w:t xml:space="preserve"> М. П. </w:t>
      </w:r>
      <w:proofErr w:type="spellStart"/>
      <w:proofErr w:type="gramStart"/>
      <w:r w:rsidRPr="00952995">
        <w:rPr>
          <w:rFonts w:ascii="Times New Roman" w:eastAsia="Times New Roman" w:hAnsi="Times New Roman" w:cs="Times New Roman"/>
          <w:sz w:val="24"/>
          <w:szCs w:val="24"/>
        </w:rPr>
        <w:t>Вступ</w:t>
      </w:r>
      <w:proofErr w:type="spellEnd"/>
      <w:proofErr w:type="gramEnd"/>
      <w:r w:rsidRPr="0095299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52995">
        <w:rPr>
          <w:rFonts w:ascii="Times New Roman" w:eastAsia="Times New Roman" w:hAnsi="Times New Roman" w:cs="Times New Roman"/>
          <w:sz w:val="24"/>
          <w:szCs w:val="24"/>
        </w:rPr>
        <w:t>мовознавства</w:t>
      </w:r>
      <w:proofErr w:type="spellEnd"/>
      <w:r w:rsidRPr="00952995">
        <w:rPr>
          <w:rFonts w:ascii="Times New Roman" w:eastAsia="Times New Roman" w:hAnsi="Times New Roman" w:cs="Times New Roman"/>
          <w:sz w:val="24"/>
          <w:szCs w:val="24"/>
        </w:rPr>
        <w:t xml:space="preserve"> / М. П. </w:t>
      </w:r>
      <w:proofErr w:type="spellStart"/>
      <w:r w:rsidRPr="00952995">
        <w:rPr>
          <w:rFonts w:ascii="Times New Roman" w:eastAsia="Times New Roman" w:hAnsi="Times New Roman" w:cs="Times New Roman"/>
          <w:sz w:val="24"/>
          <w:szCs w:val="24"/>
        </w:rPr>
        <w:t>Кочерган</w:t>
      </w:r>
      <w:proofErr w:type="spellEnd"/>
      <w:r w:rsidRPr="00952995">
        <w:rPr>
          <w:rFonts w:ascii="Times New Roman" w:eastAsia="Times New Roman" w:hAnsi="Times New Roman" w:cs="Times New Roman"/>
          <w:sz w:val="24"/>
          <w:szCs w:val="24"/>
        </w:rPr>
        <w:t>. – К.</w:t>
      </w:r>
      <w:proofErr w:type="gramStart"/>
      <w:r w:rsidRPr="00952995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 w:rsidRPr="00952995">
        <w:rPr>
          <w:rFonts w:ascii="Times New Roman" w:eastAsia="Times New Roman" w:hAnsi="Times New Roman" w:cs="Times New Roman"/>
          <w:sz w:val="24"/>
          <w:szCs w:val="24"/>
        </w:rPr>
        <w:t xml:space="preserve"> ВЦ «</w:t>
      </w:r>
      <w:proofErr w:type="spellStart"/>
      <w:r w:rsidRPr="00952995">
        <w:rPr>
          <w:rFonts w:ascii="Times New Roman" w:eastAsia="Times New Roman" w:hAnsi="Times New Roman" w:cs="Times New Roman"/>
          <w:sz w:val="24"/>
          <w:szCs w:val="24"/>
        </w:rPr>
        <w:t>Академія</w:t>
      </w:r>
      <w:proofErr w:type="spellEnd"/>
      <w:r w:rsidRPr="00952995">
        <w:rPr>
          <w:rFonts w:ascii="Times New Roman" w:eastAsia="Times New Roman" w:hAnsi="Times New Roman" w:cs="Times New Roman"/>
          <w:sz w:val="24"/>
          <w:szCs w:val="24"/>
        </w:rPr>
        <w:t>», 2006. – 368 с.</w:t>
      </w:r>
    </w:p>
    <w:p w:rsidR="00952995" w:rsidRPr="00952995" w:rsidRDefault="00952995" w:rsidP="0095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995">
        <w:rPr>
          <w:rFonts w:ascii="Times New Roman" w:eastAsia="Times New Roman" w:hAnsi="Times New Roman" w:cs="Times New Roman"/>
          <w:b/>
          <w:bCs/>
          <w:sz w:val="24"/>
          <w:szCs w:val="24"/>
        </w:rPr>
        <w:t>12. Формы и методы обучения:</w:t>
      </w:r>
      <w:r w:rsidRPr="00952995">
        <w:rPr>
          <w:rFonts w:ascii="Times New Roman" w:eastAsia="Times New Roman" w:hAnsi="Times New Roman" w:cs="Times New Roman"/>
          <w:sz w:val="24"/>
          <w:szCs w:val="24"/>
        </w:rPr>
        <w:t xml:space="preserve"> лекции, семинарские занятия, самостоятельная работа, индивидуальная работа</w:t>
      </w:r>
    </w:p>
    <w:p w:rsidR="00952995" w:rsidRPr="00952995" w:rsidRDefault="00952995" w:rsidP="0095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2995">
        <w:rPr>
          <w:rFonts w:ascii="Times New Roman" w:eastAsia="Times New Roman" w:hAnsi="Times New Roman" w:cs="Times New Roman"/>
          <w:b/>
          <w:bCs/>
          <w:sz w:val="24"/>
          <w:szCs w:val="24"/>
        </w:rPr>
        <w:t>13. Методы и критерии оценки:</w:t>
      </w:r>
    </w:p>
    <w:p w:rsidR="00952995" w:rsidRPr="00952995" w:rsidRDefault="00952995" w:rsidP="0095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995">
        <w:rPr>
          <w:rFonts w:ascii="Times New Roman" w:eastAsia="Times New Roman" w:hAnsi="Times New Roman" w:cs="Times New Roman"/>
          <w:sz w:val="24"/>
          <w:szCs w:val="24"/>
        </w:rPr>
        <w:t>• Текущий контроль (70 %): устный опрос, ИНИЗ, практические задания</w:t>
      </w:r>
    </w:p>
    <w:p w:rsidR="00952995" w:rsidRPr="00952995" w:rsidRDefault="00952995" w:rsidP="0095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995">
        <w:rPr>
          <w:rFonts w:ascii="Times New Roman" w:eastAsia="Times New Roman" w:hAnsi="Times New Roman" w:cs="Times New Roman"/>
          <w:sz w:val="24"/>
          <w:szCs w:val="24"/>
        </w:rPr>
        <w:t>• Итоговый контроль (30 %): контрольные задания, теоретические вопросы</w:t>
      </w:r>
    </w:p>
    <w:p w:rsidR="000A69C9" w:rsidRPr="00952995" w:rsidRDefault="00952995" w:rsidP="0095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2995">
        <w:rPr>
          <w:rFonts w:ascii="Times New Roman" w:eastAsia="Times New Roman" w:hAnsi="Times New Roman" w:cs="Times New Roman"/>
          <w:b/>
          <w:bCs/>
          <w:sz w:val="24"/>
          <w:szCs w:val="24"/>
        </w:rPr>
        <w:t>14. Язык обучения:</w:t>
      </w:r>
      <w:r w:rsidRPr="00952995">
        <w:rPr>
          <w:rFonts w:ascii="Times New Roman" w:eastAsia="Times New Roman" w:hAnsi="Times New Roman" w:cs="Times New Roman"/>
          <w:sz w:val="24"/>
          <w:szCs w:val="24"/>
        </w:rPr>
        <w:t xml:space="preserve"> украинский.</w:t>
      </w:r>
    </w:p>
    <w:sectPr w:rsidR="000A69C9" w:rsidRPr="00952995" w:rsidSect="00A0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F12"/>
    <w:multiLevelType w:val="hybridMultilevel"/>
    <w:tmpl w:val="A3625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515"/>
    <w:rsid w:val="000A69C9"/>
    <w:rsid w:val="00300515"/>
    <w:rsid w:val="00952995"/>
    <w:rsid w:val="00A0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471</Words>
  <Characters>2688</Characters>
  <Application>Microsoft Office Word</Application>
  <DocSecurity>0</DocSecurity>
  <Lines>22</Lines>
  <Paragraphs>6</Paragraphs>
  <ScaleCrop>false</ScaleCrop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2016-11-19T20:42:00Z</dcterms:created>
  <dcterms:modified xsi:type="dcterms:W3CDTF">2016-11-19T23:09:00Z</dcterms:modified>
</cp:coreProperties>
</file>